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1816"/>
        <w:tblW w:w="4605" w:type="dxa"/>
        <w:tblLook w:val="04A0" w:firstRow="1" w:lastRow="0" w:firstColumn="1" w:lastColumn="0" w:noHBand="0" w:noVBand="1"/>
      </w:tblPr>
      <w:tblGrid>
        <w:gridCol w:w="4605"/>
      </w:tblGrid>
      <w:tr w:rsidR="005B2D73" w:rsidRPr="004B7B3F" w14:paraId="70AD19C4" w14:textId="77777777" w:rsidTr="008F4349">
        <w:tc>
          <w:tcPr>
            <w:tcW w:w="4605" w:type="dxa"/>
          </w:tcPr>
          <w:p w14:paraId="6DB8753C" w14:textId="77777777" w:rsidR="00DD5D43" w:rsidRPr="00315A78" w:rsidRDefault="00DD5D43" w:rsidP="008F4349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bookmarkStart w:id="0" w:name="_GoBack"/>
            <w:bookmarkEnd w:id="0"/>
            <w:r w:rsidRPr="00315A78">
              <w:rPr>
                <w:sz w:val="24"/>
                <w:szCs w:val="24"/>
                <w:shd w:val="clear" w:color="auto" w:fill="FFFFFF"/>
              </w:rPr>
              <w:t>УТВЕРЖДАЮ</w:t>
            </w:r>
            <w:r>
              <w:rPr>
                <w:sz w:val="24"/>
                <w:szCs w:val="24"/>
                <w:shd w:val="clear" w:color="auto" w:fill="FFFFFF"/>
              </w:rPr>
              <w:t>:</w:t>
            </w:r>
          </w:p>
          <w:p w14:paraId="587676E8" w14:textId="77777777" w:rsidR="003F22F7" w:rsidRPr="003F22F7" w:rsidRDefault="003F22F7" w:rsidP="003F22F7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3F22F7">
              <w:rPr>
                <w:sz w:val="24"/>
                <w:szCs w:val="24"/>
                <w:shd w:val="clear" w:color="auto" w:fill="FFFFFF"/>
              </w:rPr>
              <w:t>Первый заместитель директора–</w:t>
            </w:r>
          </w:p>
          <w:p w14:paraId="53BC82B7" w14:textId="77777777" w:rsidR="003F22F7" w:rsidRPr="003F22F7" w:rsidRDefault="003F22F7" w:rsidP="003F22F7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3F22F7">
              <w:rPr>
                <w:sz w:val="24"/>
                <w:szCs w:val="24"/>
                <w:shd w:val="clear" w:color="auto" w:fill="FFFFFF"/>
              </w:rPr>
              <w:t>главный инженер</w:t>
            </w:r>
          </w:p>
          <w:p w14:paraId="01EF778F" w14:textId="77777777" w:rsidR="00DD5D43" w:rsidRPr="00315A78" w:rsidRDefault="003F22F7" w:rsidP="003F22F7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3F22F7">
              <w:rPr>
                <w:sz w:val="24"/>
                <w:szCs w:val="24"/>
                <w:shd w:val="clear" w:color="auto" w:fill="FFFFFF"/>
              </w:rPr>
              <w:t>филиала ПАО «МРСК Центра» - «</w:t>
            </w:r>
            <w:r w:rsidR="009C1082" w:rsidRPr="009C1082">
              <w:rPr>
                <w:sz w:val="24"/>
                <w:szCs w:val="24"/>
                <w:shd w:val="clear" w:color="auto" w:fill="FFFFFF"/>
              </w:rPr>
              <w:t>Воронеж</w:t>
            </w:r>
            <w:r w:rsidRPr="003F22F7">
              <w:rPr>
                <w:sz w:val="24"/>
                <w:szCs w:val="24"/>
                <w:shd w:val="clear" w:color="auto" w:fill="FFFFFF"/>
              </w:rPr>
              <w:t>энерго»</w:t>
            </w:r>
          </w:p>
          <w:p w14:paraId="5ACA4A97" w14:textId="77777777" w:rsidR="00DD5D43" w:rsidRPr="00315A78" w:rsidRDefault="00DD5D43" w:rsidP="008F434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14:paraId="1D9C720E" w14:textId="77777777" w:rsidR="00DD5D43" w:rsidRPr="00315A78" w:rsidRDefault="00DD5D43" w:rsidP="008F4349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____________________</w:t>
            </w:r>
            <w:r w:rsidR="009C1082">
              <w:t xml:space="preserve"> </w:t>
            </w:r>
            <w:r w:rsidR="00126A7C">
              <w:rPr>
                <w:sz w:val="24"/>
                <w:szCs w:val="24"/>
                <w:shd w:val="clear" w:color="auto" w:fill="FFFFFF"/>
              </w:rPr>
              <w:t>А</w:t>
            </w:r>
            <w:r w:rsidR="009C1082" w:rsidRPr="009C1082">
              <w:rPr>
                <w:sz w:val="24"/>
                <w:szCs w:val="24"/>
                <w:shd w:val="clear" w:color="auto" w:fill="FFFFFF"/>
              </w:rPr>
              <w:t xml:space="preserve">.А. </w:t>
            </w:r>
            <w:r w:rsidR="00126A7C">
              <w:rPr>
                <w:sz w:val="24"/>
                <w:szCs w:val="24"/>
                <w:shd w:val="clear" w:color="auto" w:fill="FFFFFF"/>
              </w:rPr>
              <w:t>Бурков</w:t>
            </w:r>
          </w:p>
          <w:p w14:paraId="15D03C7C" w14:textId="77777777" w:rsidR="005B2D73" w:rsidRPr="00140D34" w:rsidRDefault="00DD5D43" w:rsidP="00DD0777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 w:rsidRPr="00EC6ACD">
              <w:rPr>
                <w:sz w:val="24"/>
                <w:shd w:val="clear" w:color="auto" w:fill="FFFFFF"/>
              </w:rPr>
              <w:t>«___»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______________ </w:t>
            </w:r>
            <w:r w:rsidR="00EB52DB">
              <w:rPr>
                <w:sz w:val="24"/>
                <w:szCs w:val="24"/>
                <w:shd w:val="clear" w:color="auto" w:fill="FFFFFF"/>
              </w:rPr>
              <w:t>20</w:t>
            </w:r>
            <w:r w:rsidR="00126A7C">
              <w:rPr>
                <w:sz w:val="24"/>
                <w:szCs w:val="24"/>
                <w:shd w:val="clear" w:color="auto" w:fill="FFFFFF"/>
              </w:rPr>
              <w:t>2</w:t>
            </w:r>
            <w:r w:rsidR="00DD0777">
              <w:rPr>
                <w:sz w:val="24"/>
                <w:szCs w:val="24"/>
                <w:shd w:val="clear" w:color="auto" w:fill="FFFFFF"/>
              </w:rPr>
              <w:t>1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г.</w:t>
            </w:r>
          </w:p>
        </w:tc>
      </w:tr>
    </w:tbl>
    <w:p w14:paraId="3BC2614D" w14:textId="77777777" w:rsidR="005B2D73" w:rsidRPr="00B06B1B" w:rsidRDefault="00B06B1B" w:rsidP="00C20A42">
      <w:pPr>
        <w:pStyle w:val="ae"/>
        <w:ind w:left="34"/>
        <w:jc w:val="center"/>
        <w:rPr>
          <w:caps/>
          <w:lang w:val="ru-RU"/>
        </w:rPr>
      </w:pPr>
      <w:r w:rsidRPr="00B06B1B">
        <w:rPr>
          <w:u w:val="single"/>
          <w:lang w:val="ru-RU"/>
        </w:rPr>
        <w:t xml:space="preserve">Филиал </w:t>
      </w:r>
      <w:r w:rsidR="007736E6">
        <w:rPr>
          <w:u w:val="single"/>
          <w:lang w:val="ru-RU"/>
        </w:rPr>
        <w:t>ПАО</w:t>
      </w:r>
      <w:r w:rsidRPr="00B06B1B">
        <w:rPr>
          <w:u w:val="single"/>
          <w:lang w:val="ru-RU"/>
        </w:rPr>
        <w:t xml:space="preserve"> «МРСК Центра» - «</w:t>
      </w:r>
      <w:r w:rsidR="009C1082">
        <w:rPr>
          <w:u w:val="single"/>
          <w:lang w:val="ru-RU"/>
        </w:rPr>
        <w:t>Воронеж</w:t>
      </w:r>
      <w:r w:rsidR="00966D75" w:rsidRPr="00B06B1B">
        <w:rPr>
          <w:u w:val="single"/>
          <w:lang w:val="ru-RU"/>
        </w:rPr>
        <w:t>энерго</w:t>
      </w:r>
      <w:r w:rsidRPr="00B06B1B">
        <w:rPr>
          <w:u w:val="single"/>
          <w:lang w:val="ru-RU"/>
        </w:rPr>
        <w:t>»</w:t>
      </w:r>
    </w:p>
    <w:p w14:paraId="2B1B8C6F" w14:textId="77777777" w:rsidR="00140D34" w:rsidRDefault="00140D34" w:rsidP="00A94C8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p w14:paraId="5AE74069" w14:textId="77777777" w:rsidR="003F22F7" w:rsidRDefault="003F22F7" w:rsidP="00A94C8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p w14:paraId="749EDDEC" w14:textId="77777777" w:rsidR="00A94C84" w:rsidRPr="00EC6ACD" w:rsidRDefault="00A94C84" w:rsidP="00A94C8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  <w:r w:rsidRPr="00EC6ACD">
        <w:rPr>
          <w:sz w:val="24"/>
          <w:shd w:val="clear" w:color="auto" w:fill="FFFFFF"/>
        </w:rPr>
        <w:t>СОГЛАСОВАНО</w:t>
      </w:r>
      <w:r w:rsidR="00DD5D43">
        <w:rPr>
          <w:sz w:val="24"/>
          <w:shd w:val="clear" w:color="auto" w:fill="FFFFFF"/>
        </w:rPr>
        <w:t>:</w:t>
      </w:r>
    </w:p>
    <w:p w14:paraId="0DB4A883" w14:textId="77777777" w:rsidR="004743BF" w:rsidRDefault="004743BF" w:rsidP="005A6A0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Директор по КиТАСУ-</w:t>
      </w:r>
    </w:p>
    <w:p w14:paraId="66B17424" w14:textId="77777777" w:rsidR="005A6A04" w:rsidRPr="006A6A6C" w:rsidRDefault="002E4B1B" w:rsidP="005A6A0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Н</w:t>
      </w:r>
      <w:r w:rsidR="005A6A04">
        <w:rPr>
          <w:sz w:val="24"/>
          <w:szCs w:val="24"/>
          <w:shd w:val="clear" w:color="auto" w:fill="FFFFFF"/>
        </w:rPr>
        <w:t>ачальник</w:t>
      </w:r>
      <w:r w:rsidR="00DD5D43">
        <w:rPr>
          <w:sz w:val="24"/>
          <w:szCs w:val="24"/>
          <w:shd w:val="clear" w:color="auto" w:fill="FFFFFF"/>
        </w:rPr>
        <w:t xml:space="preserve"> Д</w:t>
      </w:r>
      <w:r w:rsidR="005A6A04">
        <w:rPr>
          <w:sz w:val="24"/>
          <w:szCs w:val="24"/>
          <w:shd w:val="clear" w:color="auto" w:fill="FFFFFF"/>
        </w:rPr>
        <w:t>епартамента КиТАСУ</w:t>
      </w:r>
    </w:p>
    <w:p w14:paraId="40C17F04" w14:textId="77777777" w:rsidR="005A6A04" w:rsidRPr="006A6A6C" w:rsidRDefault="007736E6" w:rsidP="005A6A0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ПАО</w:t>
      </w:r>
      <w:r w:rsidR="005A6A04" w:rsidRPr="006A6A6C">
        <w:rPr>
          <w:sz w:val="24"/>
          <w:szCs w:val="24"/>
          <w:shd w:val="clear" w:color="auto" w:fill="FFFFFF"/>
        </w:rPr>
        <w:t xml:space="preserve"> «МРСК Центра»</w:t>
      </w:r>
    </w:p>
    <w:p w14:paraId="5A32928B" w14:textId="77777777" w:rsidR="00A94C84" w:rsidRDefault="00A94C84" w:rsidP="00A94C84">
      <w:pPr>
        <w:keepLines/>
        <w:suppressLineNumbers/>
        <w:ind w:left="34"/>
        <w:rPr>
          <w:sz w:val="24"/>
          <w:shd w:val="clear" w:color="auto" w:fill="FFFFFF"/>
        </w:rPr>
      </w:pPr>
    </w:p>
    <w:p w14:paraId="612CD362" w14:textId="77777777" w:rsidR="005A6A04" w:rsidRDefault="005A6A04" w:rsidP="00A94C84">
      <w:pPr>
        <w:keepLines/>
        <w:suppressLineNumbers/>
        <w:ind w:left="34"/>
        <w:rPr>
          <w:sz w:val="24"/>
          <w:shd w:val="clear" w:color="auto" w:fill="FFFFFF"/>
        </w:rPr>
      </w:pPr>
    </w:p>
    <w:p w14:paraId="0FB63E3B" w14:textId="77777777" w:rsidR="00A94C84" w:rsidRPr="00EC6ACD" w:rsidRDefault="00A94C84" w:rsidP="00A94C84">
      <w:pPr>
        <w:keepLines/>
        <w:suppressLineNumbers/>
        <w:ind w:left="34"/>
        <w:rPr>
          <w:sz w:val="24"/>
          <w:shd w:val="clear" w:color="auto" w:fill="FFFFFF"/>
        </w:rPr>
      </w:pPr>
    </w:p>
    <w:p w14:paraId="5D7E18ED" w14:textId="77777777" w:rsidR="00A94C84" w:rsidRPr="00EC6ACD" w:rsidRDefault="00A94C84" w:rsidP="00A94C84">
      <w:pPr>
        <w:keepLines/>
        <w:suppressLineNumbers/>
        <w:spacing w:line="480" w:lineRule="auto"/>
        <w:ind w:left="34"/>
        <w:rPr>
          <w:sz w:val="24"/>
          <w:shd w:val="clear" w:color="auto" w:fill="FFFFFF"/>
        </w:rPr>
      </w:pPr>
      <w:r w:rsidRPr="00EC6ACD">
        <w:rPr>
          <w:sz w:val="24"/>
          <w:shd w:val="clear" w:color="auto" w:fill="FFFFFF"/>
        </w:rPr>
        <w:t>_______________</w:t>
      </w:r>
      <w:r w:rsidR="00EB52DB">
        <w:rPr>
          <w:sz w:val="24"/>
          <w:shd w:val="clear" w:color="auto" w:fill="FFFFFF"/>
        </w:rPr>
        <w:t>Р. В. Демьянец</w:t>
      </w:r>
    </w:p>
    <w:p w14:paraId="498F1E7A" w14:textId="77777777" w:rsidR="00A94C84" w:rsidRDefault="00A94C84" w:rsidP="00A94C84">
      <w:pPr>
        <w:pStyle w:val="afd"/>
        <w:ind w:left="34"/>
      </w:pPr>
      <w:r w:rsidRPr="00EC6ACD">
        <w:rPr>
          <w:sz w:val="24"/>
          <w:shd w:val="clear" w:color="auto" w:fill="FFFFFF"/>
        </w:rPr>
        <w:t xml:space="preserve">«___»______________ </w:t>
      </w:r>
      <w:r w:rsidR="00EB52DB">
        <w:rPr>
          <w:sz w:val="24"/>
          <w:shd w:val="clear" w:color="auto" w:fill="FFFFFF"/>
        </w:rPr>
        <w:t>20</w:t>
      </w:r>
      <w:r w:rsidR="00126A7C">
        <w:rPr>
          <w:sz w:val="24"/>
          <w:shd w:val="clear" w:color="auto" w:fill="FFFFFF"/>
        </w:rPr>
        <w:t>2</w:t>
      </w:r>
      <w:r w:rsidR="00DD0777">
        <w:rPr>
          <w:sz w:val="24"/>
          <w:shd w:val="clear" w:color="auto" w:fill="FFFFFF"/>
        </w:rPr>
        <w:t>1</w:t>
      </w:r>
      <w:r w:rsidRPr="00EC6ACD">
        <w:rPr>
          <w:sz w:val="24"/>
          <w:shd w:val="clear" w:color="auto" w:fill="FFFFFF"/>
        </w:rPr>
        <w:t xml:space="preserve"> г.</w:t>
      </w:r>
    </w:p>
    <w:p w14:paraId="12911B1F" w14:textId="77777777" w:rsidR="005B2D73" w:rsidRPr="00011231" w:rsidRDefault="005B2D73" w:rsidP="00C20A42">
      <w:pPr>
        <w:pStyle w:val="ae"/>
        <w:ind w:left="34"/>
        <w:jc w:val="right"/>
        <w:rPr>
          <w:caps/>
          <w:lang w:val="ru-RU"/>
        </w:rPr>
      </w:pPr>
    </w:p>
    <w:p w14:paraId="63CA1DD8" w14:textId="77777777" w:rsidR="00B06B1B" w:rsidRDefault="00B06B1B" w:rsidP="00C20A42">
      <w:pPr>
        <w:pStyle w:val="afd"/>
        <w:ind w:left="34"/>
        <w:jc w:val="center"/>
      </w:pPr>
      <w:bookmarkStart w:id="1" w:name="_Toc287003542"/>
      <w:bookmarkStart w:id="2" w:name="_Toc287003611"/>
      <w:bookmarkStart w:id="3" w:name="_Toc287003859"/>
      <w:bookmarkStart w:id="4" w:name="_Toc287003922"/>
      <w:bookmarkStart w:id="5" w:name="_Toc287014315"/>
    </w:p>
    <w:p w14:paraId="5BE7E067" w14:textId="77777777" w:rsidR="00B06B1B" w:rsidRDefault="00B06B1B" w:rsidP="00C20A42">
      <w:pPr>
        <w:pStyle w:val="afd"/>
        <w:ind w:left="34"/>
        <w:jc w:val="center"/>
      </w:pPr>
    </w:p>
    <w:p w14:paraId="6998AFB3" w14:textId="77777777" w:rsidR="00B06B1B" w:rsidRDefault="00A94C84" w:rsidP="00A94C84">
      <w:pPr>
        <w:keepLines/>
        <w:suppressLineNumbers/>
        <w:tabs>
          <w:tab w:val="left" w:pos="0"/>
        </w:tabs>
        <w:jc w:val="center"/>
      </w:pPr>
      <w:r w:rsidRPr="00E07909">
        <w:t>ТЕХНИЧЕСКОЕ ЗАДАНИЕ</w:t>
      </w:r>
    </w:p>
    <w:p w14:paraId="21994F87" w14:textId="77777777" w:rsidR="00E96707" w:rsidRDefault="00E96707" w:rsidP="00E96707">
      <w:pPr>
        <w:pStyle w:val="afd"/>
        <w:ind w:left="34"/>
        <w:jc w:val="center"/>
        <w:rPr>
          <w:sz w:val="24"/>
          <w:szCs w:val="24"/>
        </w:rPr>
      </w:pPr>
      <w:r w:rsidRPr="00D16604">
        <w:rPr>
          <w:sz w:val="24"/>
          <w:szCs w:val="24"/>
        </w:rPr>
        <w:t xml:space="preserve">№ </w:t>
      </w:r>
      <w:r w:rsidR="00D16604" w:rsidRPr="002268B9">
        <w:rPr>
          <w:sz w:val="24"/>
          <w:szCs w:val="24"/>
        </w:rPr>
        <w:t>2</w:t>
      </w:r>
      <w:r w:rsidR="00D16604" w:rsidRPr="00D16604">
        <w:rPr>
          <w:sz w:val="24"/>
          <w:szCs w:val="24"/>
        </w:rPr>
        <w:t>э</w:t>
      </w:r>
      <w:r w:rsidR="002E5A3F" w:rsidRPr="00D16604">
        <w:rPr>
          <w:sz w:val="24"/>
          <w:szCs w:val="24"/>
        </w:rPr>
        <w:t>_36_</w:t>
      </w:r>
      <w:r w:rsidR="00D16604" w:rsidRPr="00D16604">
        <w:rPr>
          <w:sz w:val="24"/>
          <w:szCs w:val="24"/>
        </w:rPr>
        <w:t>99</w:t>
      </w:r>
    </w:p>
    <w:p w14:paraId="118CBE4B" w14:textId="77777777" w:rsidR="00B06B1B" w:rsidRDefault="00B06B1B" w:rsidP="00C20A42">
      <w:pPr>
        <w:pStyle w:val="afd"/>
        <w:ind w:left="34"/>
        <w:jc w:val="center"/>
      </w:pPr>
    </w:p>
    <w:bookmarkEnd w:id="1"/>
    <w:bookmarkEnd w:id="2"/>
    <w:bookmarkEnd w:id="3"/>
    <w:bookmarkEnd w:id="4"/>
    <w:bookmarkEnd w:id="5"/>
    <w:p w14:paraId="5F6D0B53" w14:textId="77777777" w:rsidR="009616DD" w:rsidRPr="00A2353D" w:rsidRDefault="00A94C84" w:rsidP="00C20A42">
      <w:pPr>
        <w:pStyle w:val="afd"/>
        <w:ind w:left="34"/>
        <w:jc w:val="center"/>
        <w:rPr>
          <w:sz w:val="24"/>
        </w:rPr>
      </w:pPr>
      <w:r w:rsidRPr="00A2353D">
        <w:rPr>
          <w:sz w:val="24"/>
        </w:rPr>
        <w:t>На п</w:t>
      </w:r>
      <w:r w:rsidR="009616DD" w:rsidRPr="00A2353D">
        <w:rPr>
          <w:sz w:val="24"/>
        </w:rPr>
        <w:t>оставк</w:t>
      </w:r>
      <w:r w:rsidRPr="00A2353D">
        <w:rPr>
          <w:sz w:val="24"/>
        </w:rPr>
        <w:t>у</w:t>
      </w:r>
      <w:r w:rsidR="009C1082" w:rsidRPr="009C1082">
        <w:t xml:space="preserve"> </w:t>
      </w:r>
      <w:r w:rsidR="007717A1">
        <w:rPr>
          <w:sz w:val="24"/>
        </w:rPr>
        <w:t>материалов</w:t>
      </w:r>
      <w:r w:rsidR="009C1082" w:rsidRPr="009C1082">
        <w:rPr>
          <w:sz w:val="24"/>
        </w:rPr>
        <w:t xml:space="preserve"> </w:t>
      </w:r>
      <w:r w:rsidR="007717A1">
        <w:rPr>
          <w:sz w:val="24"/>
        </w:rPr>
        <w:t xml:space="preserve">и </w:t>
      </w:r>
      <w:r w:rsidR="009C1082" w:rsidRPr="009C1082">
        <w:rPr>
          <w:sz w:val="24"/>
        </w:rPr>
        <w:t>оборудования связи</w:t>
      </w:r>
      <w:r w:rsidR="007E18F9" w:rsidRPr="00A2353D">
        <w:rPr>
          <w:sz w:val="24"/>
        </w:rPr>
        <w:t xml:space="preserve"> </w:t>
      </w:r>
    </w:p>
    <w:p w14:paraId="75586550" w14:textId="77777777" w:rsidR="007E18F9" w:rsidRPr="00A2353D" w:rsidRDefault="009616DD" w:rsidP="00C20A42">
      <w:pPr>
        <w:pStyle w:val="afd"/>
        <w:ind w:left="34"/>
        <w:jc w:val="center"/>
        <w:rPr>
          <w:sz w:val="24"/>
        </w:rPr>
      </w:pPr>
      <w:r w:rsidRPr="00A2353D">
        <w:rPr>
          <w:sz w:val="24"/>
        </w:rPr>
        <w:t xml:space="preserve">для филиала </w:t>
      </w:r>
      <w:r w:rsidR="007736E6" w:rsidRPr="00A2353D">
        <w:rPr>
          <w:sz w:val="24"/>
        </w:rPr>
        <w:t>ПАО</w:t>
      </w:r>
      <w:r w:rsidR="007E18F9" w:rsidRPr="00A2353D">
        <w:rPr>
          <w:sz w:val="24"/>
        </w:rPr>
        <w:t xml:space="preserve"> «МРСК Центра» - «</w:t>
      </w:r>
      <w:r w:rsidR="009C1082" w:rsidRPr="009C1082">
        <w:rPr>
          <w:sz w:val="24"/>
        </w:rPr>
        <w:t>Воронеж</w:t>
      </w:r>
      <w:r w:rsidR="00966D75" w:rsidRPr="00A2353D">
        <w:rPr>
          <w:sz w:val="24"/>
        </w:rPr>
        <w:t>энерго</w:t>
      </w:r>
      <w:r w:rsidR="007E18F9" w:rsidRPr="00A2353D">
        <w:rPr>
          <w:sz w:val="24"/>
        </w:rPr>
        <w:t>»</w:t>
      </w:r>
    </w:p>
    <w:p w14:paraId="5B33990F" w14:textId="77777777" w:rsidR="00B97CA6" w:rsidRPr="00F05F76" w:rsidRDefault="00F05F76" w:rsidP="00C20A42">
      <w:pPr>
        <w:ind w:left="34"/>
        <w:jc w:val="center"/>
        <w:rPr>
          <w:b/>
          <w:sz w:val="24"/>
          <w:szCs w:val="24"/>
        </w:rPr>
      </w:pPr>
      <w:r w:rsidRPr="00F05F76">
        <w:rPr>
          <w:sz w:val="24"/>
          <w:szCs w:val="24"/>
        </w:rPr>
        <w:t>(</w:t>
      </w:r>
      <w:r w:rsidR="008F3D84" w:rsidRPr="00F05F76">
        <w:rPr>
          <w:sz w:val="24"/>
          <w:szCs w:val="24"/>
        </w:rPr>
        <w:t xml:space="preserve"> </w:t>
      </w:r>
      <w:r w:rsidR="0084518B" w:rsidRPr="00F05F76">
        <w:rPr>
          <w:sz w:val="24"/>
          <w:szCs w:val="24"/>
        </w:rPr>
        <w:t>Лот 310</w:t>
      </w:r>
      <w:r w:rsidR="0084518B" w:rsidRPr="00F05F76">
        <w:rPr>
          <w:sz w:val="24"/>
          <w:szCs w:val="24"/>
          <w:lang w:val="en-US"/>
        </w:rPr>
        <w:t>F</w:t>
      </w:r>
      <w:r w:rsidR="00B97CA6" w:rsidRPr="00F05F76">
        <w:rPr>
          <w:sz w:val="24"/>
          <w:szCs w:val="24"/>
        </w:rPr>
        <w:t>)</w:t>
      </w:r>
    </w:p>
    <w:p w14:paraId="6583BCF9" w14:textId="77777777" w:rsidR="005B2D73" w:rsidRPr="004D26D4" w:rsidRDefault="005B2D73" w:rsidP="00C20A42">
      <w:pPr>
        <w:pStyle w:val="afd"/>
        <w:ind w:left="34"/>
        <w:jc w:val="center"/>
        <w:rPr>
          <w:sz w:val="24"/>
          <w:szCs w:val="24"/>
        </w:rPr>
      </w:pPr>
    </w:p>
    <w:p w14:paraId="09F58536" w14:textId="77777777" w:rsidR="005B2D73" w:rsidRPr="004B7B3F" w:rsidRDefault="005B2D73" w:rsidP="00C20A42">
      <w:pPr>
        <w:keepLines/>
        <w:suppressLineNumbers/>
        <w:tabs>
          <w:tab w:val="left" w:pos="567"/>
        </w:tabs>
        <w:ind w:left="34"/>
        <w:jc w:val="center"/>
        <w:rPr>
          <w:sz w:val="24"/>
          <w:szCs w:val="24"/>
        </w:rPr>
      </w:pPr>
    </w:p>
    <w:p w14:paraId="2B04198C" w14:textId="77777777" w:rsidR="005B2D73" w:rsidRPr="004B7B3F" w:rsidRDefault="004D26D4" w:rsidP="00C20A42">
      <w:pPr>
        <w:pStyle w:val="ae"/>
        <w:tabs>
          <w:tab w:val="left" w:pos="0"/>
        </w:tabs>
        <w:ind w:left="34"/>
        <w:jc w:val="center"/>
        <w:rPr>
          <w:lang w:val="ru-RU"/>
        </w:rPr>
      </w:pPr>
      <w:r w:rsidRPr="00E6636E">
        <w:rPr>
          <w:lang w:val="ru-RU"/>
        </w:rPr>
        <w:t>н</w:t>
      </w:r>
      <w:r w:rsidR="005B2D73" w:rsidRPr="00E6636E">
        <w:rPr>
          <w:lang w:val="ru-RU"/>
        </w:rPr>
        <w:t xml:space="preserve">а </w:t>
      </w:r>
      <w:r w:rsidR="00DD5D43">
        <w:rPr>
          <w:lang w:val="ru-RU"/>
        </w:rPr>
        <w:t>_</w:t>
      </w:r>
      <w:r w:rsidR="00273D1F">
        <w:rPr>
          <w:u w:val="single"/>
          <w:lang w:val="ru-RU"/>
        </w:rPr>
        <w:t>1</w:t>
      </w:r>
      <w:r w:rsidR="00DD0777">
        <w:rPr>
          <w:u w:val="single"/>
          <w:lang w:val="ru-RU"/>
        </w:rPr>
        <w:t>7</w:t>
      </w:r>
      <w:r w:rsidR="00DD5D43">
        <w:rPr>
          <w:lang w:val="ru-RU"/>
        </w:rPr>
        <w:t>_</w:t>
      </w:r>
      <w:r w:rsidR="005B2D73" w:rsidRPr="004B7B3F">
        <w:rPr>
          <w:lang w:val="ru-RU"/>
        </w:rPr>
        <w:t>листах</w:t>
      </w:r>
    </w:p>
    <w:p w14:paraId="5754DAC9" w14:textId="77777777" w:rsidR="005B2D73" w:rsidRPr="004B7B3F" w:rsidRDefault="005B2D73" w:rsidP="00C20A42">
      <w:pPr>
        <w:pStyle w:val="ae"/>
        <w:ind w:left="34"/>
        <w:rPr>
          <w:lang w:val="ru-RU"/>
        </w:rPr>
      </w:pPr>
    </w:p>
    <w:p w14:paraId="6D5A436F" w14:textId="77777777" w:rsidR="005B2D73" w:rsidRPr="004B7B3F" w:rsidRDefault="005B2D73" w:rsidP="00C20A42">
      <w:pPr>
        <w:ind w:left="34"/>
        <w:jc w:val="center"/>
        <w:outlineLvl w:val="0"/>
        <w:rPr>
          <w:sz w:val="24"/>
          <w:szCs w:val="24"/>
        </w:rPr>
      </w:pPr>
    </w:p>
    <w:p w14:paraId="3AD9E12D" w14:textId="77777777" w:rsidR="00AB304D" w:rsidRPr="00555156" w:rsidRDefault="00AB304D" w:rsidP="00AB304D">
      <w:pPr>
        <w:keepLines/>
        <w:suppressLineNumbers/>
        <w:snapToGrid w:val="0"/>
        <w:ind w:left="34"/>
        <w:rPr>
          <w:sz w:val="24"/>
          <w:szCs w:val="24"/>
          <w:shd w:val="clear" w:color="auto" w:fill="FFFFFF"/>
        </w:rPr>
      </w:pPr>
      <w:r w:rsidRPr="00555156">
        <w:rPr>
          <w:sz w:val="24"/>
          <w:szCs w:val="24"/>
          <w:shd w:val="clear" w:color="auto" w:fill="FFFFFF"/>
        </w:rPr>
        <w:t>СОГЛАСОВАНО:</w:t>
      </w:r>
    </w:p>
    <w:p w14:paraId="53A04BE5" w14:textId="77777777" w:rsidR="00AB304D" w:rsidRPr="00555156" w:rsidRDefault="00AB304D" w:rsidP="00AB304D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555156">
        <w:rPr>
          <w:sz w:val="24"/>
          <w:szCs w:val="24"/>
          <w:shd w:val="clear" w:color="auto" w:fill="FFFFFF"/>
        </w:rPr>
        <w:t xml:space="preserve">Заместитель начальника </w:t>
      </w:r>
    </w:p>
    <w:p w14:paraId="478C7425" w14:textId="77777777" w:rsidR="00AB304D" w:rsidRPr="00555156" w:rsidRDefault="00AB304D" w:rsidP="00AB304D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555156">
        <w:rPr>
          <w:sz w:val="24"/>
          <w:szCs w:val="24"/>
          <w:shd w:val="clear" w:color="auto" w:fill="FFFFFF"/>
        </w:rPr>
        <w:t>Департамента КиТАСУ</w:t>
      </w:r>
    </w:p>
    <w:p w14:paraId="7250951E" w14:textId="77777777" w:rsidR="00AB304D" w:rsidRDefault="00AB304D" w:rsidP="00AB304D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555156">
        <w:rPr>
          <w:sz w:val="24"/>
          <w:szCs w:val="24"/>
          <w:shd w:val="clear" w:color="auto" w:fill="FFFFFF"/>
        </w:rPr>
        <w:t>ПАО «МРСК Центра»</w:t>
      </w:r>
    </w:p>
    <w:p w14:paraId="18758C66" w14:textId="77777777" w:rsidR="00AB304D" w:rsidRPr="00555156" w:rsidRDefault="00AB304D" w:rsidP="00AB304D">
      <w:pPr>
        <w:keepLines/>
        <w:suppressLineNumbers/>
        <w:ind w:left="34"/>
        <w:rPr>
          <w:sz w:val="24"/>
          <w:szCs w:val="24"/>
          <w:shd w:val="clear" w:color="auto" w:fill="FFFFFF"/>
        </w:rPr>
      </w:pPr>
    </w:p>
    <w:p w14:paraId="7097D921" w14:textId="77777777" w:rsidR="00AB304D" w:rsidRPr="00555156" w:rsidRDefault="00AB304D" w:rsidP="00AB304D">
      <w:pPr>
        <w:keepLines/>
        <w:suppressLineNumbers/>
        <w:spacing w:line="480" w:lineRule="auto"/>
        <w:ind w:left="34"/>
        <w:rPr>
          <w:sz w:val="24"/>
          <w:szCs w:val="24"/>
          <w:shd w:val="clear" w:color="auto" w:fill="FFFFFF"/>
        </w:rPr>
      </w:pPr>
      <w:r w:rsidRPr="00555156">
        <w:rPr>
          <w:sz w:val="24"/>
          <w:szCs w:val="24"/>
          <w:shd w:val="clear" w:color="auto" w:fill="FFFFFF"/>
        </w:rPr>
        <w:t>_______________Е. Е. Симонов</w:t>
      </w:r>
    </w:p>
    <w:p w14:paraId="0C71AA0C" w14:textId="77777777" w:rsidR="00AB304D" w:rsidRPr="00555156" w:rsidRDefault="00AB304D" w:rsidP="00AB304D">
      <w:pPr>
        <w:pStyle w:val="afd"/>
        <w:ind w:left="34"/>
        <w:rPr>
          <w:sz w:val="24"/>
          <w:szCs w:val="24"/>
        </w:rPr>
      </w:pPr>
      <w:r w:rsidRPr="00555156">
        <w:rPr>
          <w:sz w:val="24"/>
          <w:szCs w:val="24"/>
          <w:shd w:val="clear" w:color="auto" w:fill="FFFFFF"/>
        </w:rPr>
        <w:t>«___»______________ 20</w:t>
      </w:r>
      <w:r w:rsidR="00126A7C">
        <w:rPr>
          <w:sz w:val="24"/>
          <w:szCs w:val="24"/>
          <w:shd w:val="clear" w:color="auto" w:fill="FFFFFF"/>
        </w:rPr>
        <w:t>2</w:t>
      </w:r>
      <w:r w:rsidR="00D16604">
        <w:rPr>
          <w:sz w:val="24"/>
          <w:szCs w:val="24"/>
          <w:shd w:val="clear" w:color="auto" w:fill="FFFFFF"/>
        </w:rPr>
        <w:t>1</w:t>
      </w:r>
      <w:r w:rsidRPr="00555156">
        <w:rPr>
          <w:sz w:val="24"/>
          <w:szCs w:val="24"/>
          <w:shd w:val="clear" w:color="auto" w:fill="FFFFFF"/>
        </w:rPr>
        <w:t xml:space="preserve"> г.</w:t>
      </w:r>
    </w:p>
    <w:p w14:paraId="7F9546ED" w14:textId="77777777" w:rsidR="005B2D73" w:rsidRPr="004B7B3F" w:rsidRDefault="005B2D73" w:rsidP="00C20A42">
      <w:pPr>
        <w:ind w:left="34"/>
        <w:jc w:val="center"/>
        <w:rPr>
          <w:sz w:val="24"/>
          <w:szCs w:val="24"/>
        </w:rPr>
      </w:pPr>
    </w:p>
    <w:p w14:paraId="1CCEF79F" w14:textId="77777777" w:rsidR="002D37CD" w:rsidRDefault="002D37CD" w:rsidP="002D37CD">
      <w:pPr>
        <w:rPr>
          <w:lang w:eastAsia="ar-SA"/>
        </w:rPr>
      </w:pPr>
    </w:p>
    <w:p w14:paraId="4AFE5C9D" w14:textId="77777777" w:rsidR="006D0925" w:rsidRDefault="006D0925" w:rsidP="006D0925">
      <w:pPr>
        <w:spacing w:line="276" w:lineRule="auto"/>
        <w:rPr>
          <w:lang w:eastAsia="ar-SA"/>
        </w:rPr>
      </w:pPr>
    </w:p>
    <w:tbl>
      <w:tblPr>
        <w:tblpPr w:leftFromText="180" w:rightFromText="180" w:vertAnchor="page" w:horzAnchor="margin" w:tblpXSpec="right" w:tblpY="10291"/>
        <w:tblW w:w="3977" w:type="dxa"/>
        <w:tblLook w:val="00A0" w:firstRow="1" w:lastRow="0" w:firstColumn="1" w:lastColumn="0" w:noHBand="0" w:noVBand="0"/>
      </w:tblPr>
      <w:tblGrid>
        <w:gridCol w:w="3977"/>
      </w:tblGrid>
      <w:tr w:rsidR="009428D2" w:rsidRPr="00315A78" w14:paraId="6E19762A" w14:textId="77777777" w:rsidTr="009428D2">
        <w:trPr>
          <w:trHeight w:val="142"/>
        </w:trPr>
        <w:tc>
          <w:tcPr>
            <w:tcW w:w="3977" w:type="dxa"/>
            <w:vAlign w:val="bottom"/>
          </w:tcPr>
          <w:p w14:paraId="1B33C250" w14:textId="77777777" w:rsidR="00AB304D" w:rsidRDefault="00AB304D" w:rsidP="009428D2">
            <w:pPr>
              <w:rPr>
                <w:color w:val="000000"/>
                <w:sz w:val="24"/>
              </w:rPr>
            </w:pPr>
          </w:p>
          <w:p w14:paraId="2BB23149" w14:textId="77777777" w:rsidR="009428D2" w:rsidRPr="002D37CD" w:rsidRDefault="009428D2" w:rsidP="009428D2">
            <w:pPr>
              <w:rPr>
                <w:color w:val="000000"/>
                <w:sz w:val="24"/>
              </w:rPr>
            </w:pPr>
            <w:r w:rsidRPr="002D37CD">
              <w:rPr>
                <w:color w:val="000000"/>
                <w:sz w:val="24"/>
              </w:rPr>
              <w:t>СОГЛАСОВАНО:</w:t>
            </w:r>
          </w:p>
        </w:tc>
      </w:tr>
      <w:tr w:rsidR="009428D2" w:rsidRPr="00315A78" w14:paraId="1276129F" w14:textId="77777777" w:rsidTr="009428D2">
        <w:trPr>
          <w:trHeight w:val="315"/>
        </w:trPr>
        <w:tc>
          <w:tcPr>
            <w:tcW w:w="3977" w:type="dxa"/>
            <w:vAlign w:val="bottom"/>
          </w:tcPr>
          <w:p w14:paraId="61D70F62" w14:textId="77777777" w:rsidR="009428D2" w:rsidRPr="002D37CD" w:rsidRDefault="009428D2" w:rsidP="009428D2">
            <w:pPr>
              <w:rPr>
                <w:color w:val="000000"/>
                <w:sz w:val="24"/>
              </w:rPr>
            </w:pPr>
            <w:r w:rsidRPr="002D37CD">
              <w:rPr>
                <w:sz w:val="24"/>
              </w:rPr>
              <w:t>Начальник управления корпоративных и технологических автоматизированных систем управления</w:t>
            </w:r>
          </w:p>
        </w:tc>
      </w:tr>
      <w:tr w:rsidR="009428D2" w:rsidRPr="00315A78" w14:paraId="7E909E3B" w14:textId="77777777" w:rsidTr="009428D2">
        <w:trPr>
          <w:trHeight w:val="315"/>
        </w:trPr>
        <w:tc>
          <w:tcPr>
            <w:tcW w:w="3977" w:type="dxa"/>
            <w:vAlign w:val="bottom"/>
          </w:tcPr>
          <w:p w14:paraId="56B52671" w14:textId="77777777" w:rsidR="009428D2" w:rsidRPr="002D37CD" w:rsidRDefault="009428D2" w:rsidP="009428D2">
            <w:pPr>
              <w:rPr>
                <w:color w:val="000000"/>
                <w:sz w:val="24"/>
              </w:rPr>
            </w:pPr>
            <w:r w:rsidRPr="002D37CD">
              <w:rPr>
                <w:color w:val="000000"/>
                <w:sz w:val="24"/>
              </w:rPr>
              <w:t>филиала ПАО «МРСК Центра» - «</w:t>
            </w:r>
            <w:r w:rsidR="009C1082" w:rsidRPr="009C1082">
              <w:rPr>
                <w:color w:val="000000"/>
                <w:sz w:val="24"/>
              </w:rPr>
              <w:t>Воронеж</w:t>
            </w:r>
            <w:r w:rsidRPr="002D37CD">
              <w:rPr>
                <w:color w:val="000000"/>
                <w:sz w:val="24"/>
              </w:rPr>
              <w:t>энерго»</w:t>
            </w:r>
          </w:p>
        </w:tc>
      </w:tr>
      <w:tr w:rsidR="009428D2" w:rsidRPr="00315A78" w14:paraId="33D1E32D" w14:textId="77777777" w:rsidTr="009428D2">
        <w:trPr>
          <w:trHeight w:val="620"/>
        </w:trPr>
        <w:tc>
          <w:tcPr>
            <w:tcW w:w="3977" w:type="dxa"/>
            <w:vAlign w:val="bottom"/>
          </w:tcPr>
          <w:p w14:paraId="0D132DD4" w14:textId="77777777" w:rsidR="009428D2" w:rsidRPr="002D37CD" w:rsidRDefault="009428D2" w:rsidP="009C1082">
            <w:pPr>
              <w:rPr>
                <w:color w:val="000000"/>
                <w:sz w:val="24"/>
              </w:rPr>
            </w:pPr>
            <w:r w:rsidRPr="002D37CD">
              <w:rPr>
                <w:color w:val="000000"/>
                <w:sz w:val="24"/>
              </w:rPr>
              <w:t>__________________</w:t>
            </w:r>
            <w:r w:rsidR="009C1082">
              <w:rPr>
                <w:color w:val="000000"/>
                <w:sz w:val="24"/>
              </w:rPr>
              <w:t>А. П. Галицкий</w:t>
            </w:r>
          </w:p>
        </w:tc>
      </w:tr>
      <w:tr w:rsidR="009428D2" w:rsidRPr="00315A78" w14:paraId="5927AD00" w14:textId="77777777" w:rsidTr="009428D2">
        <w:trPr>
          <w:trHeight w:val="315"/>
        </w:trPr>
        <w:tc>
          <w:tcPr>
            <w:tcW w:w="3977" w:type="dxa"/>
            <w:vAlign w:val="bottom"/>
          </w:tcPr>
          <w:p w14:paraId="160501ED" w14:textId="77777777" w:rsidR="009428D2" w:rsidRPr="002D37CD" w:rsidRDefault="009428D2" w:rsidP="009428D2">
            <w:pPr>
              <w:rPr>
                <w:color w:val="000000"/>
                <w:sz w:val="24"/>
              </w:rPr>
            </w:pPr>
            <w:r w:rsidRPr="002D37CD">
              <w:rPr>
                <w:color w:val="000000"/>
                <w:sz w:val="24"/>
              </w:rPr>
              <w:t> </w:t>
            </w:r>
          </w:p>
        </w:tc>
      </w:tr>
      <w:tr w:rsidR="009428D2" w:rsidRPr="00315A78" w14:paraId="34F093A6" w14:textId="77777777" w:rsidTr="009428D2">
        <w:trPr>
          <w:trHeight w:val="300"/>
        </w:trPr>
        <w:tc>
          <w:tcPr>
            <w:tcW w:w="3977" w:type="dxa"/>
            <w:vAlign w:val="bottom"/>
          </w:tcPr>
          <w:p w14:paraId="6224B2EA" w14:textId="77777777" w:rsidR="009428D2" w:rsidRPr="002D37CD" w:rsidRDefault="009428D2" w:rsidP="00126A7C">
            <w:pPr>
              <w:rPr>
                <w:color w:val="000000"/>
                <w:sz w:val="24"/>
              </w:rPr>
            </w:pPr>
            <w:r w:rsidRPr="002D37CD">
              <w:rPr>
                <w:color w:val="000000"/>
                <w:sz w:val="24"/>
              </w:rPr>
              <w:t>«___»______________</w:t>
            </w:r>
            <w:r w:rsidR="00EB52DB">
              <w:rPr>
                <w:color w:val="000000"/>
                <w:sz w:val="24"/>
              </w:rPr>
              <w:t>20</w:t>
            </w:r>
            <w:r w:rsidR="00D16604">
              <w:rPr>
                <w:color w:val="000000"/>
                <w:sz w:val="24"/>
              </w:rPr>
              <w:t>21</w:t>
            </w:r>
            <w:r w:rsidR="00187AC8">
              <w:rPr>
                <w:color w:val="000000"/>
                <w:sz w:val="24"/>
              </w:rPr>
              <w:t xml:space="preserve"> </w:t>
            </w:r>
            <w:r w:rsidRPr="002D37CD">
              <w:rPr>
                <w:color w:val="000000"/>
                <w:sz w:val="24"/>
              </w:rPr>
              <w:t>г.</w:t>
            </w:r>
          </w:p>
        </w:tc>
      </w:tr>
    </w:tbl>
    <w:p w14:paraId="0C5D1C94" w14:textId="77777777" w:rsidR="002D37CD" w:rsidRPr="00EC6ACD" w:rsidRDefault="002D37CD" w:rsidP="003F22F7">
      <w:pPr>
        <w:keepLines/>
        <w:suppressLineNumbers/>
        <w:snapToGrid w:val="0"/>
        <w:rPr>
          <w:sz w:val="24"/>
          <w:shd w:val="clear" w:color="auto" w:fill="FFFFFF"/>
        </w:rPr>
      </w:pPr>
      <w:r w:rsidRPr="00EC6ACD">
        <w:rPr>
          <w:sz w:val="24"/>
          <w:shd w:val="clear" w:color="auto" w:fill="FFFFFF"/>
        </w:rPr>
        <w:t>СОГЛАСОВАНО</w:t>
      </w:r>
      <w:r>
        <w:rPr>
          <w:sz w:val="24"/>
          <w:shd w:val="clear" w:color="auto" w:fill="FFFFFF"/>
        </w:rPr>
        <w:t>:</w:t>
      </w:r>
    </w:p>
    <w:p w14:paraId="6B1E0200" w14:textId="77777777" w:rsidR="00126A7C" w:rsidRDefault="00126A7C" w:rsidP="00126A7C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Н</w:t>
      </w:r>
      <w:r w:rsidR="002D37CD">
        <w:rPr>
          <w:sz w:val="24"/>
          <w:szCs w:val="24"/>
          <w:shd w:val="clear" w:color="auto" w:fill="FFFFFF"/>
        </w:rPr>
        <w:t>ачальник</w:t>
      </w:r>
      <w:r w:rsidR="00DE4D50">
        <w:rPr>
          <w:sz w:val="24"/>
          <w:szCs w:val="24"/>
          <w:shd w:val="clear" w:color="auto" w:fill="FFFFFF"/>
        </w:rPr>
        <w:t xml:space="preserve"> </w:t>
      </w:r>
      <w:r w:rsidR="002D37CD">
        <w:rPr>
          <w:sz w:val="24"/>
          <w:szCs w:val="24"/>
          <w:shd w:val="clear" w:color="auto" w:fill="FFFFFF"/>
        </w:rPr>
        <w:t>Управления</w:t>
      </w:r>
      <w:r>
        <w:rPr>
          <w:sz w:val="24"/>
          <w:szCs w:val="24"/>
          <w:shd w:val="clear" w:color="auto" w:fill="FFFFFF"/>
        </w:rPr>
        <w:t xml:space="preserve"> развития и</w:t>
      </w:r>
    </w:p>
    <w:p w14:paraId="793FA897" w14:textId="77777777" w:rsidR="002D37CD" w:rsidRPr="00556169" w:rsidRDefault="002D37CD" w:rsidP="00126A7C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эксплуатации </w:t>
      </w:r>
      <w:r w:rsidRPr="00582061">
        <w:rPr>
          <w:sz w:val="24"/>
        </w:rPr>
        <w:t xml:space="preserve">автоматизированных </w:t>
      </w:r>
    </w:p>
    <w:p w14:paraId="1A33ACF5" w14:textId="77777777" w:rsidR="002D37CD" w:rsidRDefault="002D37CD" w:rsidP="002D37CD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582061">
        <w:rPr>
          <w:sz w:val="24"/>
        </w:rPr>
        <w:t xml:space="preserve">систем </w:t>
      </w:r>
      <w:r>
        <w:rPr>
          <w:sz w:val="24"/>
        </w:rPr>
        <w:t xml:space="preserve">диспетчерского </w:t>
      </w:r>
      <w:r w:rsidRPr="00582061">
        <w:rPr>
          <w:sz w:val="24"/>
        </w:rPr>
        <w:t>управления</w:t>
      </w:r>
      <w:r>
        <w:rPr>
          <w:sz w:val="24"/>
          <w:szCs w:val="24"/>
          <w:shd w:val="clear" w:color="auto" w:fill="FFFFFF"/>
        </w:rPr>
        <w:t xml:space="preserve"> </w:t>
      </w:r>
    </w:p>
    <w:p w14:paraId="4B7EEF78" w14:textId="77777777" w:rsidR="002D37CD" w:rsidRPr="006A6A6C" w:rsidRDefault="002D37CD" w:rsidP="002D37CD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Департамента КиТАСУ</w:t>
      </w:r>
    </w:p>
    <w:p w14:paraId="5FB5BED6" w14:textId="77777777" w:rsidR="002D37CD" w:rsidRPr="006A6A6C" w:rsidRDefault="002D37CD" w:rsidP="002D37CD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ПАО</w:t>
      </w:r>
      <w:r w:rsidRPr="006A6A6C">
        <w:rPr>
          <w:sz w:val="24"/>
          <w:szCs w:val="24"/>
          <w:shd w:val="clear" w:color="auto" w:fill="FFFFFF"/>
        </w:rPr>
        <w:t xml:space="preserve"> «МРСК Центра»</w:t>
      </w:r>
    </w:p>
    <w:p w14:paraId="5A66F554" w14:textId="77777777" w:rsidR="002D37CD" w:rsidRDefault="002D37CD" w:rsidP="002D37CD">
      <w:pPr>
        <w:keepLines/>
        <w:suppressLineNumbers/>
        <w:ind w:left="34"/>
        <w:rPr>
          <w:shd w:val="clear" w:color="auto" w:fill="FFFFFF"/>
        </w:rPr>
      </w:pPr>
    </w:p>
    <w:p w14:paraId="3ADE6C56" w14:textId="77777777" w:rsidR="00AB304D" w:rsidRDefault="00AB304D" w:rsidP="002D37CD">
      <w:pPr>
        <w:keepLines/>
        <w:suppressLineNumbers/>
        <w:ind w:left="34"/>
        <w:rPr>
          <w:shd w:val="clear" w:color="auto" w:fill="FFFFFF"/>
        </w:rPr>
      </w:pPr>
    </w:p>
    <w:p w14:paraId="01EEEA66" w14:textId="77777777" w:rsidR="002D37CD" w:rsidRPr="00EC6ACD" w:rsidRDefault="002D37CD" w:rsidP="002D37CD">
      <w:pPr>
        <w:keepLines/>
        <w:suppressLineNumbers/>
        <w:spacing w:line="480" w:lineRule="auto"/>
        <w:ind w:left="34"/>
        <w:rPr>
          <w:sz w:val="24"/>
          <w:shd w:val="clear" w:color="auto" w:fill="FFFFFF"/>
        </w:rPr>
      </w:pPr>
      <w:r w:rsidRPr="00EC6ACD">
        <w:rPr>
          <w:sz w:val="24"/>
          <w:shd w:val="clear" w:color="auto" w:fill="FFFFFF"/>
        </w:rPr>
        <w:t>_______________</w:t>
      </w:r>
      <w:r w:rsidR="00126A7C">
        <w:rPr>
          <w:sz w:val="24"/>
          <w:shd w:val="clear" w:color="auto" w:fill="FFFFFF"/>
        </w:rPr>
        <w:t>Д</w:t>
      </w:r>
      <w:r w:rsidR="00556169">
        <w:rPr>
          <w:sz w:val="24"/>
          <w:shd w:val="clear" w:color="auto" w:fill="FFFFFF"/>
        </w:rPr>
        <w:t>.</w:t>
      </w:r>
      <w:r w:rsidR="00126A7C">
        <w:rPr>
          <w:sz w:val="24"/>
          <w:shd w:val="clear" w:color="auto" w:fill="FFFFFF"/>
        </w:rPr>
        <w:t>А</w:t>
      </w:r>
      <w:r w:rsidR="00556169">
        <w:rPr>
          <w:sz w:val="24"/>
          <w:shd w:val="clear" w:color="auto" w:fill="FFFFFF"/>
        </w:rPr>
        <w:t xml:space="preserve">. </w:t>
      </w:r>
      <w:r w:rsidR="00126A7C">
        <w:rPr>
          <w:sz w:val="24"/>
          <w:shd w:val="clear" w:color="auto" w:fill="FFFFFF"/>
        </w:rPr>
        <w:t>Петров</w:t>
      </w:r>
    </w:p>
    <w:p w14:paraId="45A305A6" w14:textId="77777777" w:rsidR="002D37CD" w:rsidRDefault="002D37CD" w:rsidP="002D37CD">
      <w:pPr>
        <w:pStyle w:val="afd"/>
        <w:ind w:left="34"/>
      </w:pPr>
      <w:r w:rsidRPr="00EC6ACD">
        <w:rPr>
          <w:sz w:val="24"/>
          <w:shd w:val="clear" w:color="auto" w:fill="FFFFFF"/>
        </w:rPr>
        <w:t xml:space="preserve">«___»______________ </w:t>
      </w:r>
      <w:r w:rsidR="00EB52DB">
        <w:rPr>
          <w:sz w:val="24"/>
          <w:shd w:val="clear" w:color="auto" w:fill="FFFFFF"/>
        </w:rPr>
        <w:t>20</w:t>
      </w:r>
      <w:r w:rsidR="00126A7C">
        <w:rPr>
          <w:sz w:val="24"/>
          <w:shd w:val="clear" w:color="auto" w:fill="FFFFFF"/>
        </w:rPr>
        <w:t>2</w:t>
      </w:r>
      <w:r w:rsidR="00D16604">
        <w:rPr>
          <w:sz w:val="24"/>
          <w:shd w:val="clear" w:color="auto" w:fill="FFFFFF"/>
        </w:rPr>
        <w:t>1</w:t>
      </w:r>
      <w:r w:rsidRPr="00EC6ACD">
        <w:rPr>
          <w:sz w:val="24"/>
          <w:shd w:val="clear" w:color="auto" w:fill="FFFFFF"/>
        </w:rPr>
        <w:t xml:space="preserve"> г.</w:t>
      </w:r>
    </w:p>
    <w:p w14:paraId="1A1C8CCC" w14:textId="77777777" w:rsidR="002D37CD" w:rsidRPr="00315A78" w:rsidRDefault="002D37CD" w:rsidP="002D37CD">
      <w:pPr>
        <w:rPr>
          <w:sz w:val="24"/>
          <w:szCs w:val="24"/>
          <w:lang w:eastAsia="ar-SA"/>
        </w:rPr>
      </w:pPr>
    </w:p>
    <w:p w14:paraId="54523045" w14:textId="77777777" w:rsidR="00AB304D" w:rsidRDefault="00AB304D" w:rsidP="00492A99">
      <w:pPr>
        <w:rPr>
          <w:sz w:val="24"/>
          <w:lang w:eastAsia="ar-SA"/>
        </w:rPr>
      </w:pPr>
    </w:p>
    <w:p w14:paraId="7012AFD0" w14:textId="77777777" w:rsidR="008667CE" w:rsidRPr="008667CE" w:rsidRDefault="00EB52DB" w:rsidP="008667CE">
      <w:pPr>
        <w:jc w:val="center"/>
        <w:rPr>
          <w:sz w:val="24"/>
          <w:lang w:eastAsia="ar-SA"/>
        </w:rPr>
      </w:pPr>
      <w:r>
        <w:rPr>
          <w:sz w:val="24"/>
          <w:lang w:eastAsia="ar-SA"/>
        </w:rPr>
        <w:t>20</w:t>
      </w:r>
      <w:r w:rsidR="00126A7C">
        <w:rPr>
          <w:sz w:val="24"/>
          <w:lang w:eastAsia="ar-SA"/>
        </w:rPr>
        <w:t>2</w:t>
      </w:r>
      <w:r w:rsidR="00F05F76">
        <w:rPr>
          <w:sz w:val="24"/>
          <w:lang w:eastAsia="ar-SA"/>
        </w:rPr>
        <w:t>1</w:t>
      </w:r>
      <w:r w:rsidR="0026713A">
        <w:rPr>
          <w:sz w:val="24"/>
          <w:lang w:eastAsia="ar-SA"/>
        </w:rPr>
        <w:t xml:space="preserve"> </w:t>
      </w:r>
      <w:r w:rsidR="008667CE" w:rsidRPr="008667CE">
        <w:rPr>
          <w:sz w:val="24"/>
          <w:lang w:eastAsia="ar-SA"/>
        </w:rPr>
        <w:t>г.</w:t>
      </w:r>
    </w:p>
    <w:p w14:paraId="17EFBC38" w14:textId="77777777" w:rsidR="008E2036" w:rsidRPr="00DD5D43" w:rsidRDefault="00D04C62" w:rsidP="00C20A42">
      <w:pPr>
        <w:spacing w:after="200" w:line="276" w:lineRule="auto"/>
        <w:ind w:left="34"/>
        <w:jc w:val="center"/>
        <w:rPr>
          <w:b/>
          <w:sz w:val="24"/>
          <w:szCs w:val="24"/>
        </w:rPr>
      </w:pPr>
      <w:r w:rsidRPr="004B7B3F">
        <w:rPr>
          <w:sz w:val="24"/>
          <w:szCs w:val="24"/>
        </w:rPr>
        <w:br w:type="page"/>
      </w:r>
      <w:r w:rsidR="00DD5D43" w:rsidRPr="00DD5D43">
        <w:rPr>
          <w:b/>
          <w:sz w:val="24"/>
          <w:szCs w:val="24"/>
        </w:rPr>
        <w:lastRenderedPageBreak/>
        <w:t>Содержание</w:t>
      </w:r>
    </w:p>
    <w:p w14:paraId="63147B58" w14:textId="77777777" w:rsidR="00DD5D43" w:rsidRDefault="00DD5D43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425409827" w:history="1">
        <w:r w:rsidRPr="0022657E">
          <w:rPr>
            <w:rStyle w:val="a6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22657E">
          <w:rPr>
            <w:rStyle w:val="a6"/>
            <w:noProof/>
          </w:rPr>
          <w:t>Общие данные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_Toc425409827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F6C4B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3CCD85B" w14:textId="77777777" w:rsidR="00DD5D43" w:rsidRDefault="00380D70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5409828" w:history="1">
        <w:r w:rsidR="00DD5D43" w:rsidRPr="0022657E">
          <w:rPr>
            <w:rStyle w:val="a6"/>
            <w:noProof/>
          </w:rPr>
          <w:t>2.</w:t>
        </w:r>
        <w:r w:rsidR="00DD5D4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D5D43" w:rsidRPr="0022657E">
          <w:rPr>
            <w:rStyle w:val="a6"/>
            <w:noProof/>
          </w:rPr>
          <w:t>Сроки начала/окончания поставки</w:t>
        </w:r>
        <w:r w:rsidR="00DD5D43">
          <w:rPr>
            <w:noProof/>
            <w:webHidden/>
          </w:rPr>
          <w:tab/>
        </w:r>
        <w:r w:rsidR="00DD5D43">
          <w:rPr>
            <w:noProof/>
            <w:webHidden/>
          </w:rPr>
          <w:fldChar w:fldCharType="begin"/>
        </w:r>
        <w:r w:rsidR="00DD5D43">
          <w:rPr>
            <w:noProof/>
            <w:webHidden/>
          </w:rPr>
          <w:instrText xml:space="preserve"> PAGEREF _Toc425409828 \h </w:instrText>
        </w:r>
        <w:r w:rsidR="00DD5D43">
          <w:rPr>
            <w:noProof/>
            <w:webHidden/>
          </w:rPr>
        </w:r>
        <w:r w:rsidR="00DD5D43">
          <w:rPr>
            <w:noProof/>
            <w:webHidden/>
          </w:rPr>
          <w:fldChar w:fldCharType="separate"/>
        </w:r>
        <w:r w:rsidR="009F6C4B">
          <w:rPr>
            <w:noProof/>
            <w:webHidden/>
          </w:rPr>
          <w:t>3</w:t>
        </w:r>
        <w:r w:rsidR="00DD5D43">
          <w:rPr>
            <w:noProof/>
            <w:webHidden/>
          </w:rPr>
          <w:fldChar w:fldCharType="end"/>
        </w:r>
      </w:hyperlink>
    </w:p>
    <w:p w14:paraId="0494D86E" w14:textId="77777777" w:rsidR="00DD5D43" w:rsidRDefault="00380D70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5409829" w:history="1">
        <w:r w:rsidR="00DD5D43" w:rsidRPr="0022657E">
          <w:rPr>
            <w:rStyle w:val="a6"/>
            <w:noProof/>
          </w:rPr>
          <w:t>3.</w:t>
        </w:r>
        <w:r w:rsidR="00DD5D4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D5D43" w:rsidRPr="0022657E">
          <w:rPr>
            <w:rStyle w:val="a6"/>
            <w:noProof/>
          </w:rPr>
          <w:t>Финансирование поставки</w:t>
        </w:r>
        <w:r w:rsidR="00DD5D43">
          <w:rPr>
            <w:noProof/>
            <w:webHidden/>
          </w:rPr>
          <w:tab/>
        </w:r>
        <w:r w:rsidR="00DD5D43">
          <w:rPr>
            <w:noProof/>
            <w:webHidden/>
          </w:rPr>
          <w:fldChar w:fldCharType="begin"/>
        </w:r>
        <w:r w:rsidR="00DD5D43">
          <w:rPr>
            <w:noProof/>
            <w:webHidden/>
          </w:rPr>
          <w:instrText xml:space="preserve"> PAGEREF _Toc425409829 \h </w:instrText>
        </w:r>
        <w:r w:rsidR="00DD5D43">
          <w:rPr>
            <w:noProof/>
            <w:webHidden/>
          </w:rPr>
        </w:r>
        <w:r w:rsidR="00DD5D43">
          <w:rPr>
            <w:noProof/>
            <w:webHidden/>
          </w:rPr>
          <w:fldChar w:fldCharType="separate"/>
        </w:r>
        <w:r w:rsidR="009F6C4B">
          <w:rPr>
            <w:noProof/>
            <w:webHidden/>
          </w:rPr>
          <w:t>3</w:t>
        </w:r>
        <w:r w:rsidR="00DD5D43">
          <w:rPr>
            <w:noProof/>
            <w:webHidden/>
          </w:rPr>
          <w:fldChar w:fldCharType="end"/>
        </w:r>
      </w:hyperlink>
    </w:p>
    <w:p w14:paraId="5D3F9E5E" w14:textId="77777777" w:rsidR="00DD5D43" w:rsidRDefault="00380D70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5409830" w:history="1">
        <w:r w:rsidR="00DD5D43" w:rsidRPr="0022657E">
          <w:rPr>
            <w:rStyle w:val="a6"/>
            <w:noProof/>
          </w:rPr>
          <w:t>4.</w:t>
        </w:r>
        <w:r w:rsidR="00DD5D4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D5D43" w:rsidRPr="0022657E">
          <w:rPr>
            <w:rStyle w:val="a6"/>
            <w:noProof/>
          </w:rPr>
          <w:t>Требования к Поставщику</w:t>
        </w:r>
        <w:r w:rsidR="00DD5D43">
          <w:rPr>
            <w:noProof/>
            <w:webHidden/>
          </w:rPr>
          <w:tab/>
        </w:r>
        <w:r w:rsidR="00DD5D43">
          <w:rPr>
            <w:noProof/>
            <w:webHidden/>
          </w:rPr>
          <w:fldChar w:fldCharType="begin"/>
        </w:r>
        <w:r w:rsidR="00DD5D43">
          <w:rPr>
            <w:noProof/>
            <w:webHidden/>
          </w:rPr>
          <w:instrText xml:space="preserve"> PAGEREF _Toc425409830 \h </w:instrText>
        </w:r>
        <w:r w:rsidR="00DD5D43">
          <w:rPr>
            <w:noProof/>
            <w:webHidden/>
          </w:rPr>
        </w:r>
        <w:r w:rsidR="00DD5D43">
          <w:rPr>
            <w:noProof/>
            <w:webHidden/>
          </w:rPr>
          <w:fldChar w:fldCharType="separate"/>
        </w:r>
        <w:r w:rsidR="009F6C4B">
          <w:rPr>
            <w:noProof/>
            <w:webHidden/>
          </w:rPr>
          <w:t>3</w:t>
        </w:r>
        <w:r w:rsidR="00DD5D43">
          <w:rPr>
            <w:noProof/>
            <w:webHidden/>
          </w:rPr>
          <w:fldChar w:fldCharType="end"/>
        </w:r>
      </w:hyperlink>
    </w:p>
    <w:p w14:paraId="6CAB7501" w14:textId="77777777" w:rsidR="00DD5D43" w:rsidRDefault="00380D70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5409835" w:history="1">
        <w:r w:rsidR="00DD5D43" w:rsidRPr="0022657E">
          <w:rPr>
            <w:rStyle w:val="a6"/>
            <w:noProof/>
          </w:rPr>
          <w:t>5.</w:t>
        </w:r>
        <w:r w:rsidR="00DD5D4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D5D43" w:rsidRPr="0022657E">
          <w:rPr>
            <w:rStyle w:val="a6"/>
            <w:noProof/>
          </w:rPr>
          <w:t>Технические требования к оборудованию и материалам.</w:t>
        </w:r>
        <w:r w:rsidR="00DD5D43">
          <w:rPr>
            <w:noProof/>
            <w:webHidden/>
          </w:rPr>
          <w:tab/>
        </w:r>
        <w:r w:rsidR="00DD5D43">
          <w:rPr>
            <w:noProof/>
            <w:webHidden/>
          </w:rPr>
          <w:fldChar w:fldCharType="begin"/>
        </w:r>
        <w:r w:rsidR="00DD5D43">
          <w:rPr>
            <w:noProof/>
            <w:webHidden/>
          </w:rPr>
          <w:instrText xml:space="preserve"> PAGEREF _Toc425409835 \h </w:instrText>
        </w:r>
        <w:r w:rsidR="00DD5D43">
          <w:rPr>
            <w:noProof/>
            <w:webHidden/>
          </w:rPr>
        </w:r>
        <w:r w:rsidR="00DD5D43">
          <w:rPr>
            <w:noProof/>
            <w:webHidden/>
          </w:rPr>
          <w:fldChar w:fldCharType="separate"/>
        </w:r>
        <w:r w:rsidR="009F6C4B">
          <w:rPr>
            <w:noProof/>
            <w:webHidden/>
          </w:rPr>
          <w:t>3</w:t>
        </w:r>
        <w:r w:rsidR="00DD5D43">
          <w:rPr>
            <w:noProof/>
            <w:webHidden/>
          </w:rPr>
          <w:fldChar w:fldCharType="end"/>
        </w:r>
      </w:hyperlink>
    </w:p>
    <w:p w14:paraId="08B4A70B" w14:textId="77777777" w:rsidR="00DD5D43" w:rsidRDefault="00380D70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5409836" w:history="1">
        <w:r w:rsidR="00DD5D43" w:rsidRPr="0022657E">
          <w:rPr>
            <w:rStyle w:val="a6"/>
            <w:noProof/>
          </w:rPr>
          <w:t>6.</w:t>
        </w:r>
        <w:r w:rsidR="00DD5D4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D5D43" w:rsidRPr="0022657E">
          <w:rPr>
            <w:rStyle w:val="a6"/>
            <w:noProof/>
          </w:rPr>
          <w:t>Гарантийные обязательства</w:t>
        </w:r>
        <w:r w:rsidR="00DD5D43">
          <w:rPr>
            <w:noProof/>
            <w:webHidden/>
          </w:rPr>
          <w:tab/>
        </w:r>
        <w:r w:rsidR="00DD5D43">
          <w:rPr>
            <w:noProof/>
            <w:webHidden/>
          </w:rPr>
          <w:fldChar w:fldCharType="begin"/>
        </w:r>
        <w:r w:rsidR="00DD5D43">
          <w:rPr>
            <w:noProof/>
            <w:webHidden/>
          </w:rPr>
          <w:instrText xml:space="preserve"> PAGEREF _Toc425409836 \h </w:instrText>
        </w:r>
        <w:r w:rsidR="00DD5D43">
          <w:rPr>
            <w:noProof/>
            <w:webHidden/>
          </w:rPr>
        </w:r>
        <w:r w:rsidR="00DD5D43">
          <w:rPr>
            <w:noProof/>
            <w:webHidden/>
          </w:rPr>
          <w:fldChar w:fldCharType="separate"/>
        </w:r>
        <w:r w:rsidR="009F6C4B">
          <w:rPr>
            <w:noProof/>
            <w:webHidden/>
          </w:rPr>
          <w:t>3</w:t>
        </w:r>
        <w:r w:rsidR="00DD5D43">
          <w:rPr>
            <w:noProof/>
            <w:webHidden/>
          </w:rPr>
          <w:fldChar w:fldCharType="end"/>
        </w:r>
      </w:hyperlink>
    </w:p>
    <w:p w14:paraId="15791841" w14:textId="77777777" w:rsidR="00DD5D43" w:rsidRDefault="00380D70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5409837" w:history="1">
        <w:r w:rsidR="00DD5D43" w:rsidRPr="0022657E">
          <w:rPr>
            <w:rStyle w:val="a6"/>
            <w:noProof/>
          </w:rPr>
          <w:t>7.</w:t>
        </w:r>
        <w:r w:rsidR="00DD5D4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D5D43" w:rsidRPr="0022657E">
          <w:rPr>
            <w:rStyle w:val="a6"/>
            <w:noProof/>
          </w:rPr>
          <w:t>Условия и требования к поставке</w:t>
        </w:r>
        <w:r w:rsidR="00DD5D43">
          <w:rPr>
            <w:noProof/>
            <w:webHidden/>
          </w:rPr>
          <w:tab/>
        </w:r>
        <w:r w:rsidR="00DD5D43">
          <w:rPr>
            <w:noProof/>
            <w:webHidden/>
          </w:rPr>
          <w:fldChar w:fldCharType="begin"/>
        </w:r>
        <w:r w:rsidR="00DD5D43">
          <w:rPr>
            <w:noProof/>
            <w:webHidden/>
          </w:rPr>
          <w:instrText xml:space="preserve"> PAGEREF _Toc425409837 \h </w:instrText>
        </w:r>
        <w:r w:rsidR="00DD5D43">
          <w:rPr>
            <w:noProof/>
            <w:webHidden/>
          </w:rPr>
        </w:r>
        <w:r w:rsidR="00DD5D43">
          <w:rPr>
            <w:noProof/>
            <w:webHidden/>
          </w:rPr>
          <w:fldChar w:fldCharType="separate"/>
        </w:r>
        <w:r w:rsidR="009F6C4B">
          <w:rPr>
            <w:noProof/>
            <w:webHidden/>
          </w:rPr>
          <w:t>4</w:t>
        </w:r>
        <w:r w:rsidR="00DD5D43">
          <w:rPr>
            <w:noProof/>
            <w:webHidden/>
          </w:rPr>
          <w:fldChar w:fldCharType="end"/>
        </w:r>
      </w:hyperlink>
    </w:p>
    <w:p w14:paraId="61A4457C" w14:textId="77777777" w:rsidR="00DD5D43" w:rsidRDefault="00380D70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5409838" w:history="1">
        <w:r w:rsidR="00DD5D43" w:rsidRPr="0022657E">
          <w:rPr>
            <w:rStyle w:val="a6"/>
            <w:noProof/>
          </w:rPr>
          <w:t>8.</w:t>
        </w:r>
        <w:r w:rsidR="00DD5D4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D5D43" w:rsidRPr="0022657E">
          <w:rPr>
            <w:rStyle w:val="a6"/>
            <w:noProof/>
          </w:rPr>
          <w:t>Правила приёмки оборудования</w:t>
        </w:r>
        <w:r w:rsidR="00DD5D43">
          <w:rPr>
            <w:noProof/>
            <w:webHidden/>
          </w:rPr>
          <w:tab/>
        </w:r>
        <w:r w:rsidR="00DD5D43">
          <w:rPr>
            <w:noProof/>
            <w:webHidden/>
          </w:rPr>
          <w:fldChar w:fldCharType="begin"/>
        </w:r>
        <w:r w:rsidR="00DD5D43">
          <w:rPr>
            <w:noProof/>
            <w:webHidden/>
          </w:rPr>
          <w:instrText xml:space="preserve"> PAGEREF _Toc425409838 \h </w:instrText>
        </w:r>
        <w:r w:rsidR="00DD5D43">
          <w:rPr>
            <w:noProof/>
            <w:webHidden/>
          </w:rPr>
        </w:r>
        <w:r w:rsidR="00DD5D43">
          <w:rPr>
            <w:noProof/>
            <w:webHidden/>
          </w:rPr>
          <w:fldChar w:fldCharType="separate"/>
        </w:r>
        <w:r w:rsidR="009F6C4B">
          <w:rPr>
            <w:noProof/>
            <w:webHidden/>
          </w:rPr>
          <w:t>4</w:t>
        </w:r>
        <w:r w:rsidR="00DD5D43">
          <w:rPr>
            <w:noProof/>
            <w:webHidden/>
          </w:rPr>
          <w:fldChar w:fldCharType="end"/>
        </w:r>
      </w:hyperlink>
    </w:p>
    <w:p w14:paraId="760A9803" w14:textId="77777777" w:rsidR="00DD5D43" w:rsidRDefault="00380D70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5409839" w:history="1">
        <w:r w:rsidR="00DD5D43" w:rsidRPr="0022657E">
          <w:rPr>
            <w:rStyle w:val="a6"/>
            <w:noProof/>
          </w:rPr>
          <w:t>9.</w:t>
        </w:r>
        <w:r w:rsidR="00DD5D4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DD5D43" w:rsidRPr="0022657E">
          <w:rPr>
            <w:rStyle w:val="a6"/>
            <w:noProof/>
          </w:rPr>
          <w:t>Стоимость и оплата</w:t>
        </w:r>
        <w:r w:rsidR="00DD5D43">
          <w:rPr>
            <w:noProof/>
            <w:webHidden/>
          </w:rPr>
          <w:tab/>
        </w:r>
        <w:r w:rsidR="00DD5D43">
          <w:rPr>
            <w:noProof/>
            <w:webHidden/>
          </w:rPr>
          <w:fldChar w:fldCharType="begin"/>
        </w:r>
        <w:r w:rsidR="00DD5D43">
          <w:rPr>
            <w:noProof/>
            <w:webHidden/>
          </w:rPr>
          <w:instrText xml:space="preserve"> PAGEREF _Toc425409839 \h </w:instrText>
        </w:r>
        <w:r w:rsidR="00DD5D43">
          <w:rPr>
            <w:noProof/>
            <w:webHidden/>
          </w:rPr>
        </w:r>
        <w:r w:rsidR="00DD5D43">
          <w:rPr>
            <w:noProof/>
            <w:webHidden/>
          </w:rPr>
          <w:fldChar w:fldCharType="separate"/>
        </w:r>
        <w:r w:rsidR="009F6C4B">
          <w:rPr>
            <w:noProof/>
            <w:webHidden/>
          </w:rPr>
          <w:t>4</w:t>
        </w:r>
        <w:r w:rsidR="00DD5D43">
          <w:rPr>
            <w:noProof/>
            <w:webHidden/>
          </w:rPr>
          <w:fldChar w:fldCharType="end"/>
        </w:r>
      </w:hyperlink>
    </w:p>
    <w:p w14:paraId="0F768F7F" w14:textId="77777777" w:rsidR="00DD5D43" w:rsidRDefault="00380D70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5409840" w:history="1">
        <w:r w:rsidR="00DD5D43" w:rsidRPr="0022657E">
          <w:rPr>
            <w:rStyle w:val="a6"/>
            <w:noProof/>
          </w:rPr>
          <w:t>Приложение №1.</w:t>
        </w:r>
        <w:r w:rsidR="00DD5D43">
          <w:rPr>
            <w:noProof/>
            <w:webHidden/>
          </w:rPr>
          <w:tab/>
        </w:r>
        <w:r w:rsidR="00DD5D43">
          <w:rPr>
            <w:noProof/>
            <w:webHidden/>
          </w:rPr>
          <w:fldChar w:fldCharType="begin"/>
        </w:r>
        <w:r w:rsidR="00DD5D43">
          <w:rPr>
            <w:noProof/>
            <w:webHidden/>
          </w:rPr>
          <w:instrText xml:space="preserve"> PAGEREF _Toc425409840 \h </w:instrText>
        </w:r>
        <w:r w:rsidR="00DD5D43">
          <w:rPr>
            <w:noProof/>
            <w:webHidden/>
          </w:rPr>
        </w:r>
        <w:r w:rsidR="00DD5D43">
          <w:rPr>
            <w:noProof/>
            <w:webHidden/>
          </w:rPr>
          <w:fldChar w:fldCharType="separate"/>
        </w:r>
        <w:r w:rsidR="009F6C4B">
          <w:rPr>
            <w:noProof/>
            <w:webHidden/>
          </w:rPr>
          <w:t>6</w:t>
        </w:r>
        <w:r w:rsidR="00DD5D43">
          <w:rPr>
            <w:noProof/>
            <w:webHidden/>
          </w:rPr>
          <w:fldChar w:fldCharType="end"/>
        </w:r>
      </w:hyperlink>
    </w:p>
    <w:p w14:paraId="526BBDE6" w14:textId="77777777" w:rsidR="0046066E" w:rsidRPr="005E389A" w:rsidRDefault="00DD5D43" w:rsidP="005E389A">
      <w:pPr>
        <w:pStyle w:val="1"/>
        <w:ind w:left="360"/>
        <w:rPr>
          <w:rFonts w:ascii="Times New Roman" w:hAnsi="Times New Roman"/>
          <w:color w:val="auto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r w:rsidR="0046066E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14:paraId="0A60F454" w14:textId="77777777" w:rsidR="00AF2E1D" w:rsidRPr="00140D34" w:rsidRDefault="00B43CD7" w:rsidP="00140D34">
      <w:pPr>
        <w:pStyle w:val="1"/>
        <w:numPr>
          <w:ilvl w:val="0"/>
          <w:numId w:val="14"/>
        </w:numPr>
        <w:spacing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6" w:name="_Toc425409827"/>
      <w:r w:rsidRPr="00140D34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6"/>
    </w:p>
    <w:p w14:paraId="4489F0D7" w14:textId="77777777" w:rsidR="00AF2E1D" w:rsidRPr="005A11B8" w:rsidRDefault="00906DBA" w:rsidP="00140D34">
      <w:pPr>
        <w:pStyle w:val="afd"/>
        <w:ind w:firstLine="567"/>
        <w:jc w:val="both"/>
        <w:rPr>
          <w:sz w:val="24"/>
          <w:szCs w:val="24"/>
        </w:rPr>
      </w:pPr>
      <w:bookmarkStart w:id="7" w:name="_Toc283041255"/>
      <w:bookmarkStart w:id="8" w:name="_Toc287003544"/>
      <w:bookmarkStart w:id="9" w:name="_Toc287003613"/>
      <w:bookmarkStart w:id="10" w:name="_Toc287003861"/>
      <w:bookmarkStart w:id="11" w:name="_Toc287003924"/>
      <w:bookmarkStart w:id="12" w:name="_Toc287014317"/>
      <w:r w:rsidRPr="00CD4837">
        <w:rPr>
          <w:sz w:val="24"/>
          <w:szCs w:val="24"/>
        </w:rPr>
        <w:t xml:space="preserve">В настоящем документе представлено техническое задание (далее – ТЗ) на </w:t>
      </w:r>
      <w:r w:rsidR="0023134C" w:rsidRPr="00D11EE4">
        <w:rPr>
          <w:sz w:val="24"/>
          <w:szCs w:val="24"/>
        </w:rPr>
        <w:t>поставк</w:t>
      </w:r>
      <w:r w:rsidR="0023134C">
        <w:rPr>
          <w:sz w:val="24"/>
          <w:szCs w:val="24"/>
        </w:rPr>
        <w:t xml:space="preserve">у </w:t>
      </w:r>
      <w:r w:rsidR="00A5301B" w:rsidRPr="00A5301B">
        <w:rPr>
          <w:sz w:val="24"/>
          <w:szCs w:val="24"/>
        </w:rPr>
        <w:t xml:space="preserve">материалов и </w:t>
      </w:r>
      <w:r w:rsidR="0084518B" w:rsidRPr="0084518B">
        <w:rPr>
          <w:sz w:val="24"/>
          <w:szCs w:val="24"/>
        </w:rPr>
        <w:t>оборудования связи</w:t>
      </w:r>
      <w:r>
        <w:rPr>
          <w:sz w:val="24"/>
          <w:szCs w:val="24"/>
        </w:rPr>
        <w:t xml:space="preserve"> </w:t>
      </w:r>
      <w:r w:rsidRPr="00990D31">
        <w:rPr>
          <w:bCs/>
          <w:sz w:val="24"/>
          <w:szCs w:val="24"/>
        </w:rPr>
        <w:t xml:space="preserve">для </w:t>
      </w:r>
      <w:r w:rsidRPr="00CD4837">
        <w:rPr>
          <w:sz w:val="24"/>
          <w:szCs w:val="24"/>
        </w:rPr>
        <w:t xml:space="preserve">нужд </w:t>
      </w:r>
      <w:r w:rsidRPr="00990D31">
        <w:rPr>
          <w:bCs/>
          <w:sz w:val="24"/>
          <w:szCs w:val="24"/>
        </w:rPr>
        <w:t xml:space="preserve">филиала </w:t>
      </w:r>
      <w:r w:rsidR="007736E6">
        <w:rPr>
          <w:bCs/>
          <w:sz w:val="24"/>
          <w:szCs w:val="24"/>
        </w:rPr>
        <w:t>ПАО</w:t>
      </w:r>
      <w:r w:rsidRPr="00990D31">
        <w:rPr>
          <w:bCs/>
          <w:sz w:val="24"/>
          <w:szCs w:val="24"/>
        </w:rPr>
        <w:t xml:space="preserve"> «МРСК Центра» - «</w:t>
      </w:r>
      <w:r w:rsidR="009C1082">
        <w:rPr>
          <w:bCs/>
          <w:sz w:val="24"/>
          <w:szCs w:val="24"/>
        </w:rPr>
        <w:t>Воронеж</w:t>
      </w:r>
      <w:r w:rsidRPr="00990D31">
        <w:rPr>
          <w:bCs/>
          <w:sz w:val="24"/>
          <w:szCs w:val="24"/>
        </w:rPr>
        <w:t>энерго»</w:t>
      </w:r>
      <w:r w:rsidR="00AC1C28">
        <w:rPr>
          <w:sz w:val="24"/>
          <w:szCs w:val="24"/>
        </w:rPr>
        <w:t>.</w:t>
      </w:r>
      <w:bookmarkEnd w:id="7"/>
      <w:bookmarkEnd w:id="8"/>
      <w:bookmarkEnd w:id="9"/>
      <w:bookmarkEnd w:id="10"/>
      <w:bookmarkEnd w:id="11"/>
      <w:bookmarkEnd w:id="12"/>
    </w:p>
    <w:p w14:paraId="7AE93607" w14:textId="77777777" w:rsidR="00260602" w:rsidRPr="005A11B8" w:rsidRDefault="00AF2E1D" w:rsidP="00140D34">
      <w:pPr>
        <w:ind w:firstLine="567"/>
        <w:rPr>
          <w:b/>
          <w:sz w:val="24"/>
          <w:szCs w:val="24"/>
        </w:rPr>
      </w:pPr>
      <w:bookmarkStart w:id="13" w:name="_Toc287003614"/>
      <w:r w:rsidRPr="005A11B8">
        <w:rPr>
          <w:b/>
          <w:sz w:val="24"/>
          <w:szCs w:val="24"/>
        </w:rPr>
        <w:t>Заказчик</w:t>
      </w:r>
      <w:bookmarkEnd w:id="13"/>
      <w:r w:rsidR="00595011">
        <w:rPr>
          <w:b/>
          <w:sz w:val="24"/>
          <w:szCs w:val="24"/>
        </w:rPr>
        <w:t>:</w:t>
      </w:r>
    </w:p>
    <w:p w14:paraId="5FCAA726" w14:textId="77777777" w:rsidR="00966D75" w:rsidRPr="005E389A" w:rsidRDefault="007736E6" w:rsidP="00140D34">
      <w:pPr>
        <w:ind w:firstLine="567"/>
        <w:rPr>
          <w:sz w:val="24"/>
          <w:szCs w:val="24"/>
        </w:rPr>
      </w:pPr>
      <w:r>
        <w:rPr>
          <w:sz w:val="24"/>
          <w:szCs w:val="24"/>
        </w:rPr>
        <w:t>ПАО</w:t>
      </w:r>
      <w:r w:rsidR="001C2AFD" w:rsidRPr="005A11B8">
        <w:rPr>
          <w:sz w:val="24"/>
          <w:szCs w:val="24"/>
        </w:rPr>
        <w:t xml:space="preserve"> </w:t>
      </w:r>
      <w:r w:rsidR="00E262E9" w:rsidRPr="005A11B8">
        <w:rPr>
          <w:sz w:val="24"/>
          <w:szCs w:val="24"/>
        </w:rPr>
        <w:t>«</w:t>
      </w:r>
      <w:r w:rsidR="007175F7" w:rsidRPr="005A11B8">
        <w:rPr>
          <w:sz w:val="24"/>
          <w:szCs w:val="24"/>
        </w:rPr>
        <w:t xml:space="preserve">МРСК </w:t>
      </w:r>
      <w:r w:rsidR="0049481D" w:rsidRPr="005A11B8">
        <w:rPr>
          <w:sz w:val="24"/>
          <w:szCs w:val="24"/>
        </w:rPr>
        <w:t>Центра»</w:t>
      </w:r>
      <w:r w:rsidR="002D37CD">
        <w:rPr>
          <w:sz w:val="24"/>
          <w:szCs w:val="24"/>
        </w:rPr>
        <w:t xml:space="preserve"> </w:t>
      </w:r>
      <w:r w:rsidR="0049481D" w:rsidRPr="005A11B8">
        <w:rPr>
          <w:sz w:val="24"/>
          <w:szCs w:val="24"/>
        </w:rPr>
        <w:t>- «</w:t>
      </w:r>
      <w:r w:rsidR="009C1082">
        <w:rPr>
          <w:bCs/>
          <w:sz w:val="24"/>
          <w:szCs w:val="24"/>
        </w:rPr>
        <w:t>Воронеж</w:t>
      </w:r>
      <w:r w:rsidR="00966D75" w:rsidRPr="005A11B8">
        <w:rPr>
          <w:sz w:val="24"/>
          <w:szCs w:val="24"/>
        </w:rPr>
        <w:t>энерго</w:t>
      </w:r>
      <w:r w:rsidR="0049481D" w:rsidRPr="005A11B8">
        <w:rPr>
          <w:sz w:val="24"/>
          <w:szCs w:val="24"/>
        </w:rPr>
        <w:t>»</w:t>
      </w:r>
      <w:r w:rsidR="009F5E55" w:rsidRPr="005A11B8">
        <w:rPr>
          <w:sz w:val="24"/>
          <w:szCs w:val="24"/>
        </w:rPr>
        <w:t xml:space="preserve">, </w:t>
      </w:r>
      <w:r w:rsidR="0049481D" w:rsidRPr="005A11B8">
        <w:rPr>
          <w:sz w:val="24"/>
          <w:szCs w:val="24"/>
        </w:rPr>
        <w:t xml:space="preserve">г. </w:t>
      </w:r>
      <w:r w:rsidR="009C1082">
        <w:rPr>
          <w:bCs/>
          <w:sz w:val="24"/>
          <w:szCs w:val="24"/>
        </w:rPr>
        <w:t>Воронеж</w:t>
      </w:r>
      <w:r w:rsidR="0049481D" w:rsidRPr="005A11B8">
        <w:rPr>
          <w:sz w:val="24"/>
          <w:szCs w:val="24"/>
        </w:rPr>
        <w:t xml:space="preserve">, </w:t>
      </w:r>
      <w:r w:rsidR="0084518B" w:rsidRPr="0084518B">
        <w:rPr>
          <w:sz w:val="24"/>
          <w:szCs w:val="24"/>
        </w:rPr>
        <w:t>ул. Арзамасская, д.2</w:t>
      </w:r>
      <w:r w:rsidR="00E1611A">
        <w:rPr>
          <w:sz w:val="24"/>
          <w:szCs w:val="24"/>
        </w:rPr>
        <w:t xml:space="preserve"> </w:t>
      </w:r>
    </w:p>
    <w:p w14:paraId="7C7B3956" w14:textId="77777777" w:rsidR="00AD764C" w:rsidRPr="005A11B8" w:rsidRDefault="006672FC" w:rsidP="00140D34">
      <w:pPr>
        <w:ind w:firstLine="567"/>
        <w:rPr>
          <w:sz w:val="24"/>
          <w:szCs w:val="24"/>
        </w:rPr>
      </w:pPr>
      <w:r>
        <w:rPr>
          <w:b/>
          <w:sz w:val="24"/>
          <w:szCs w:val="24"/>
        </w:rPr>
        <w:t>Поставщик</w:t>
      </w:r>
      <w:r w:rsidR="00AD764C" w:rsidRPr="00595011">
        <w:rPr>
          <w:b/>
          <w:sz w:val="24"/>
          <w:szCs w:val="24"/>
        </w:rPr>
        <w:t>:</w:t>
      </w:r>
      <w:r w:rsidR="00AD764C" w:rsidRPr="005A11B8">
        <w:rPr>
          <w:sz w:val="24"/>
          <w:szCs w:val="24"/>
        </w:rPr>
        <w:t xml:space="preserve"> определяется по итогам </w:t>
      </w:r>
      <w:r w:rsidR="00627C65">
        <w:rPr>
          <w:sz w:val="24"/>
          <w:szCs w:val="24"/>
        </w:rPr>
        <w:t>торговой процедуры</w:t>
      </w:r>
      <w:r w:rsidR="00AD764C" w:rsidRPr="005A11B8">
        <w:rPr>
          <w:sz w:val="24"/>
          <w:szCs w:val="24"/>
        </w:rPr>
        <w:t>.</w:t>
      </w:r>
    </w:p>
    <w:p w14:paraId="1E53A4F6" w14:textId="77777777" w:rsidR="007A2D75" w:rsidRDefault="007A2D75" w:rsidP="00140D34">
      <w:pPr>
        <w:ind w:firstLine="567"/>
        <w:jc w:val="both"/>
        <w:rPr>
          <w:sz w:val="24"/>
          <w:szCs w:val="24"/>
        </w:rPr>
      </w:pPr>
      <w:r w:rsidRPr="005A11B8">
        <w:rPr>
          <w:b/>
          <w:bCs/>
          <w:sz w:val="24"/>
          <w:szCs w:val="24"/>
        </w:rPr>
        <w:t>Основная цель:</w:t>
      </w:r>
      <w:r w:rsidRPr="005A11B8">
        <w:rPr>
          <w:bCs/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выбор </w:t>
      </w:r>
      <w:r w:rsidR="006672FC">
        <w:rPr>
          <w:sz w:val="24"/>
          <w:szCs w:val="24"/>
        </w:rPr>
        <w:t>Поставщика</w:t>
      </w:r>
      <w:r w:rsidRPr="005A11B8">
        <w:rPr>
          <w:sz w:val="24"/>
          <w:szCs w:val="24"/>
        </w:rPr>
        <w:t xml:space="preserve"> для заключения договора </w:t>
      </w:r>
      <w:r w:rsidR="00906DBA">
        <w:rPr>
          <w:sz w:val="24"/>
          <w:szCs w:val="24"/>
        </w:rPr>
        <w:t xml:space="preserve">поставки </w:t>
      </w:r>
      <w:r w:rsidR="00A5301B" w:rsidRPr="00A5301B">
        <w:rPr>
          <w:sz w:val="24"/>
          <w:szCs w:val="24"/>
        </w:rPr>
        <w:t>материалов и</w:t>
      </w:r>
      <w:r w:rsidR="0084518B" w:rsidRPr="0084518B">
        <w:rPr>
          <w:sz w:val="24"/>
          <w:szCs w:val="24"/>
        </w:rPr>
        <w:t xml:space="preserve"> оборудования связи</w:t>
      </w:r>
      <w:r w:rsidR="00906DBA">
        <w:rPr>
          <w:sz w:val="24"/>
          <w:szCs w:val="24"/>
        </w:rPr>
        <w:t xml:space="preserve"> </w:t>
      </w:r>
      <w:r w:rsidRPr="005A11B8">
        <w:rPr>
          <w:sz w:val="24"/>
          <w:szCs w:val="24"/>
        </w:rPr>
        <w:t xml:space="preserve">для нужд филиала </w:t>
      </w:r>
      <w:r w:rsidR="007736E6">
        <w:rPr>
          <w:sz w:val="24"/>
          <w:szCs w:val="24"/>
        </w:rPr>
        <w:t>ПАО</w:t>
      </w:r>
      <w:r w:rsidRPr="005A11B8">
        <w:rPr>
          <w:sz w:val="24"/>
          <w:szCs w:val="24"/>
        </w:rPr>
        <w:t xml:space="preserve"> «МРСК Центра»</w:t>
      </w:r>
      <w:r w:rsidR="002D37CD">
        <w:rPr>
          <w:sz w:val="24"/>
          <w:szCs w:val="24"/>
        </w:rPr>
        <w:t xml:space="preserve"> </w:t>
      </w:r>
      <w:r w:rsidRPr="005A11B8">
        <w:rPr>
          <w:sz w:val="24"/>
          <w:szCs w:val="24"/>
        </w:rPr>
        <w:t>- «</w:t>
      </w:r>
      <w:r w:rsidR="009C1082">
        <w:rPr>
          <w:bCs/>
          <w:sz w:val="24"/>
          <w:szCs w:val="24"/>
        </w:rPr>
        <w:t>Воронеж</w:t>
      </w:r>
      <w:r w:rsidR="00140D34">
        <w:rPr>
          <w:sz w:val="24"/>
          <w:szCs w:val="24"/>
        </w:rPr>
        <w:t>энерго».</w:t>
      </w:r>
    </w:p>
    <w:p w14:paraId="09EC29A4" w14:textId="77777777" w:rsidR="00140D34" w:rsidRPr="0074375C" w:rsidRDefault="00140D34" w:rsidP="00140D34">
      <w:pPr>
        <w:ind w:firstLine="567"/>
        <w:jc w:val="both"/>
        <w:rPr>
          <w:sz w:val="24"/>
          <w:szCs w:val="24"/>
        </w:rPr>
      </w:pPr>
    </w:p>
    <w:p w14:paraId="44063BDD" w14:textId="77777777" w:rsidR="007C327F" w:rsidRPr="00140D34" w:rsidRDefault="00915A13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4" w:name="_Toc287003616"/>
      <w:bookmarkStart w:id="15" w:name="_Toc319666312"/>
      <w:bookmarkStart w:id="16" w:name="_Toc425409828"/>
      <w:r w:rsidRPr="00140D34">
        <w:rPr>
          <w:rFonts w:ascii="Times New Roman" w:hAnsi="Times New Roman"/>
          <w:color w:val="auto"/>
          <w:sz w:val="26"/>
          <w:szCs w:val="26"/>
        </w:rPr>
        <w:t>Сроки начала</w:t>
      </w:r>
      <w:r w:rsidR="00D36A5C" w:rsidRPr="00140D34">
        <w:rPr>
          <w:rFonts w:ascii="Times New Roman" w:hAnsi="Times New Roman"/>
          <w:color w:val="auto"/>
          <w:sz w:val="26"/>
          <w:szCs w:val="26"/>
        </w:rPr>
        <w:t>/окончания</w:t>
      </w:r>
      <w:r w:rsidRPr="00140D34">
        <w:rPr>
          <w:rFonts w:ascii="Times New Roman" w:hAnsi="Times New Roman"/>
          <w:color w:val="auto"/>
          <w:sz w:val="26"/>
          <w:szCs w:val="26"/>
        </w:rPr>
        <w:t xml:space="preserve"> </w:t>
      </w:r>
      <w:bookmarkEnd w:id="14"/>
      <w:bookmarkEnd w:id="15"/>
      <w:r w:rsidR="00906DBA" w:rsidRPr="00140D34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6"/>
    </w:p>
    <w:p w14:paraId="3E336B78" w14:textId="77777777" w:rsidR="001B0F29" w:rsidRDefault="00915A13" w:rsidP="001B0F29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717B48">
        <w:rPr>
          <w:b w:val="0"/>
          <w:sz w:val="24"/>
          <w:szCs w:val="24"/>
        </w:rPr>
        <w:t>Начало:</w:t>
      </w:r>
      <w:r w:rsidR="001B0F29">
        <w:rPr>
          <w:b w:val="0"/>
          <w:sz w:val="24"/>
          <w:szCs w:val="24"/>
        </w:rPr>
        <w:t xml:space="preserve"> </w:t>
      </w:r>
      <w:r w:rsidR="0084518B" w:rsidRPr="0084518B">
        <w:rPr>
          <w:b w:val="0"/>
          <w:sz w:val="24"/>
          <w:szCs w:val="24"/>
        </w:rPr>
        <w:t>с момента заключения договора</w:t>
      </w:r>
      <w:r w:rsidR="001B0F29">
        <w:rPr>
          <w:b w:val="0"/>
          <w:sz w:val="24"/>
          <w:szCs w:val="24"/>
        </w:rPr>
        <w:t>.</w:t>
      </w:r>
    </w:p>
    <w:p w14:paraId="55AEC0CC" w14:textId="77777777" w:rsidR="00217D57" w:rsidRDefault="00915A13" w:rsidP="00140D34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  <w:r w:rsidRPr="00717B48">
        <w:rPr>
          <w:b w:val="0"/>
          <w:sz w:val="24"/>
          <w:szCs w:val="24"/>
        </w:rPr>
        <w:t xml:space="preserve">Окончание: </w:t>
      </w:r>
      <w:r w:rsidR="0084518B">
        <w:rPr>
          <w:b w:val="0"/>
          <w:sz w:val="24"/>
          <w:szCs w:val="24"/>
        </w:rPr>
        <w:t xml:space="preserve">в течении </w:t>
      </w:r>
      <w:r w:rsidR="00DD0777">
        <w:rPr>
          <w:b w:val="0"/>
          <w:sz w:val="24"/>
          <w:szCs w:val="24"/>
        </w:rPr>
        <w:t>3</w:t>
      </w:r>
      <w:r w:rsidR="0084518B">
        <w:rPr>
          <w:b w:val="0"/>
          <w:sz w:val="24"/>
          <w:szCs w:val="24"/>
        </w:rPr>
        <w:t>0 календарных дней с момента заключения договора</w:t>
      </w:r>
      <w:r w:rsidR="003D5D28">
        <w:rPr>
          <w:b w:val="0"/>
          <w:sz w:val="24"/>
          <w:szCs w:val="24"/>
        </w:rPr>
        <w:t>.</w:t>
      </w:r>
    </w:p>
    <w:p w14:paraId="2C2722A9" w14:textId="77777777" w:rsidR="00140D34" w:rsidRPr="00717B48" w:rsidRDefault="00140D34" w:rsidP="00140D34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</w:p>
    <w:p w14:paraId="74696AFC" w14:textId="77777777" w:rsidR="009F5E55" w:rsidRPr="00140D34" w:rsidRDefault="009F5E55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7" w:name="_Toc319666313"/>
      <w:bookmarkStart w:id="18" w:name="_Toc425409829"/>
      <w:r w:rsidRPr="00140D34">
        <w:rPr>
          <w:rFonts w:ascii="Times New Roman" w:hAnsi="Times New Roman"/>
          <w:color w:val="auto"/>
          <w:sz w:val="26"/>
          <w:szCs w:val="26"/>
        </w:rPr>
        <w:t xml:space="preserve">Финансирование </w:t>
      </w:r>
      <w:bookmarkEnd w:id="17"/>
      <w:r w:rsidR="00014A2F" w:rsidRPr="00140D34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8"/>
    </w:p>
    <w:p w14:paraId="0B3A2B3A" w14:textId="77777777" w:rsidR="005A6A79" w:rsidRPr="009A4472" w:rsidRDefault="005A6A79" w:rsidP="005A6A79">
      <w:pPr>
        <w:pStyle w:val="af7"/>
        <w:spacing w:after="0"/>
        <w:ind w:left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</w:t>
      </w:r>
      <w:r w:rsidRPr="009A4472">
        <w:rPr>
          <w:color w:val="000000"/>
          <w:sz w:val="24"/>
          <w:szCs w:val="24"/>
        </w:rPr>
        <w:t>Источник финансирования – себестоимость, КВД-4. Статья бизнес плана- 1.1. ФИЛ_С/С_Сырье, материалы, и т.п. (экспл), под потребность 2021г.</w:t>
      </w:r>
    </w:p>
    <w:p w14:paraId="51991647" w14:textId="77777777" w:rsidR="00140D34" w:rsidRPr="005E389A" w:rsidRDefault="00140D34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14:paraId="78F88332" w14:textId="77777777" w:rsidR="009F5E55" w:rsidRPr="00140D34" w:rsidRDefault="009F5E55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9" w:name="_Toc351445379"/>
      <w:bookmarkStart w:id="20" w:name="_Toc358363919"/>
      <w:bookmarkStart w:id="21" w:name="_Toc358363961"/>
      <w:bookmarkStart w:id="22" w:name="_Toc358364025"/>
      <w:bookmarkStart w:id="23" w:name="_Toc358364641"/>
      <w:bookmarkStart w:id="24" w:name="_Toc358364854"/>
      <w:bookmarkStart w:id="25" w:name="_Toc363475155"/>
      <w:bookmarkStart w:id="26" w:name="_Toc349570484"/>
      <w:bookmarkStart w:id="27" w:name="_Toc349570705"/>
      <w:bookmarkStart w:id="28" w:name="_Toc349571100"/>
      <w:bookmarkStart w:id="29" w:name="_Toc274560384"/>
      <w:bookmarkStart w:id="30" w:name="_Toc291589525"/>
      <w:bookmarkStart w:id="31" w:name="_Toc319666314"/>
      <w:bookmarkStart w:id="32" w:name="_Toc425409830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140D34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29"/>
      <w:bookmarkEnd w:id="30"/>
      <w:bookmarkEnd w:id="31"/>
      <w:r w:rsidR="00014A2F" w:rsidRPr="00140D34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32"/>
    </w:p>
    <w:p w14:paraId="70CE1A75" w14:textId="77777777" w:rsidR="001E7247" w:rsidRPr="00702356" w:rsidRDefault="001E7247" w:rsidP="001E7247">
      <w:pPr>
        <w:keepNext/>
        <w:keepLines/>
        <w:spacing w:before="480"/>
        <w:ind w:firstLine="567"/>
        <w:jc w:val="both"/>
        <w:outlineLvl w:val="0"/>
        <w:rPr>
          <w:rFonts w:eastAsia="Times New Roman"/>
          <w:b/>
          <w:bCs/>
          <w:vanish/>
        </w:rPr>
      </w:pPr>
      <w:bookmarkStart w:id="33" w:name="_Toc274560385"/>
      <w:r w:rsidRPr="00702356">
        <w:rPr>
          <w:rFonts w:eastAsia="Times New Roman"/>
          <w:sz w:val="24"/>
          <w:szCs w:val="24"/>
        </w:rPr>
        <w:t>Требования к поставщику учтены в закупочной документации.</w:t>
      </w:r>
    </w:p>
    <w:p w14:paraId="2DDA001A" w14:textId="77777777" w:rsidR="001E7247" w:rsidRDefault="001E7247" w:rsidP="00140D34">
      <w:pPr>
        <w:pStyle w:val="a4"/>
        <w:ind w:left="0" w:firstLine="567"/>
        <w:jc w:val="both"/>
        <w:rPr>
          <w:sz w:val="24"/>
          <w:szCs w:val="24"/>
        </w:rPr>
      </w:pPr>
    </w:p>
    <w:p w14:paraId="1F42BA31" w14:textId="77777777" w:rsidR="005051F4" w:rsidRDefault="005051F4" w:rsidP="00140D34">
      <w:pPr>
        <w:pStyle w:val="a4"/>
        <w:ind w:left="0" w:firstLine="567"/>
        <w:jc w:val="both"/>
        <w:rPr>
          <w:sz w:val="24"/>
          <w:szCs w:val="24"/>
        </w:rPr>
      </w:pPr>
    </w:p>
    <w:p w14:paraId="5DEDADFC" w14:textId="77777777" w:rsidR="00140D34" w:rsidRPr="00D20D60" w:rsidRDefault="00140D34" w:rsidP="00140D34">
      <w:pPr>
        <w:pStyle w:val="a4"/>
        <w:ind w:left="0" w:firstLine="567"/>
        <w:jc w:val="both"/>
        <w:rPr>
          <w:sz w:val="24"/>
          <w:szCs w:val="24"/>
        </w:rPr>
      </w:pPr>
    </w:p>
    <w:p w14:paraId="023881A1" w14:textId="77777777" w:rsidR="00095AD9" w:rsidRPr="00095AD9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34" w:name="_Toc351445381"/>
      <w:bookmarkStart w:id="35" w:name="_Toc358363921"/>
      <w:bookmarkStart w:id="36" w:name="_Toc358363963"/>
      <w:bookmarkStart w:id="37" w:name="_Toc358364027"/>
      <w:bookmarkStart w:id="38" w:name="_Toc358364643"/>
      <w:bookmarkStart w:id="39" w:name="_Toc358364856"/>
      <w:bookmarkStart w:id="40" w:name="_Toc363475157"/>
      <w:bookmarkStart w:id="41" w:name="_Toc349570486"/>
      <w:bookmarkStart w:id="42" w:name="_Toc349570707"/>
      <w:bookmarkStart w:id="43" w:name="_Toc349571102"/>
      <w:bookmarkStart w:id="44" w:name="_Toc349656164"/>
      <w:bookmarkStart w:id="45" w:name="_Toc350851423"/>
      <w:bookmarkStart w:id="46" w:name="_Toc351445382"/>
      <w:bookmarkStart w:id="47" w:name="_Toc358363922"/>
      <w:bookmarkStart w:id="48" w:name="_Toc358363964"/>
      <w:bookmarkStart w:id="49" w:name="_Toc358364028"/>
      <w:bookmarkStart w:id="50" w:name="_Toc358364644"/>
      <w:bookmarkStart w:id="51" w:name="_Toc358364857"/>
      <w:bookmarkStart w:id="52" w:name="_Toc363475158"/>
      <w:bookmarkStart w:id="53" w:name="_Toc425409831"/>
      <w:bookmarkStart w:id="54" w:name="_Toc274560739"/>
      <w:bookmarkStart w:id="55" w:name="_Toc425409835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140D34">
        <w:rPr>
          <w:rFonts w:ascii="Times New Roman" w:hAnsi="Times New Roman"/>
          <w:color w:val="auto"/>
          <w:sz w:val="26"/>
          <w:szCs w:val="26"/>
        </w:rPr>
        <w:t>Технические требования к оборудованию и материалам.</w:t>
      </w:r>
      <w:bookmarkEnd w:id="54"/>
      <w:bookmarkEnd w:id="55"/>
    </w:p>
    <w:p w14:paraId="4CD1B23D" w14:textId="77777777"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Закупаем</w:t>
      </w:r>
      <w:r>
        <w:rPr>
          <w:szCs w:val="24"/>
        </w:rPr>
        <w:t>ые</w:t>
      </w:r>
      <w:r w:rsidR="00456273">
        <w:rPr>
          <w:szCs w:val="24"/>
        </w:rPr>
        <w:t xml:space="preserve"> к</w:t>
      </w:r>
      <w:r w:rsidR="00456273" w:rsidRPr="00095AD9">
        <w:rPr>
          <w:szCs w:val="24"/>
        </w:rPr>
        <w:t>омплектующие и материалы должны быт</w:t>
      </w:r>
      <w:r w:rsidR="00456273">
        <w:rPr>
          <w:szCs w:val="24"/>
        </w:rPr>
        <w:t>ь новым</w:t>
      </w:r>
      <w:r w:rsidR="001B008D">
        <w:rPr>
          <w:szCs w:val="24"/>
        </w:rPr>
        <w:t>и</w:t>
      </w:r>
      <w:r w:rsidR="00456273">
        <w:rPr>
          <w:szCs w:val="24"/>
        </w:rPr>
        <w:t xml:space="preserve"> и ранее не используемым</w:t>
      </w:r>
      <w:r w:rsidR="001B008D">
        <w:rPr>
          <w:szCs w:val="24"/>
        </w:rPr>
        <w:t>и</w:t>
      </w:r>
      <w:r w:rsidR="00456273">
        <w:rPr>
          <w:szCs w:val="24"/>
        </w:rPr>
        <w:t xml:space="preserve">, </w:t>
      </w:r>
      <w:r w:rsidRPr="00D20D60">
        <w:rPr>
          <w:szCs w:val="24"/>
        </w:rPr>
        <w:t>иметь количество и состав согласно Приложению №</w:t>
      </w:r>
      <w:r>
        <w:rPr>
          <w:szCs w:val="24"/>
        </w:rPr>
        <w:t xml:space="preserve"> 1</w:t>
      </w:r>
      <w:r w:rsidRPr="00D20D60">
        <w:rPr>
          <w:szCs w:val="24"/>
        </w:rPr>
        <w:t>.</w:t>
      </w:r>
    </w:p>
    <w:p w14:paraId="23AFA335" w14:textId="77777777"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Общие требования к поставляемому оборудованию:</w:t>
      </w:r>
    </w:p>
    <w:p w14:paraId="2414F8F4" w14:textId="77777777" w:rsidR="00095AD9" w:rsidRPr="00D20D60" w:rsidRDefault="00095AD9" w:rsidP="00140D34">
      <w:pPr>
        <w:pStyle w:val="BodyText21"/>
        <w:ind w:firstLine="567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14:paraId="539F742B" w14:textId="77777777" w:rsidR="00095AD9" w:rsidRPr="00D20D60" w:rsidRDefault="00095AD9" w:rsidP="00140D34">
      <w:pPr>
        <w:pStyle w:val="BodyText21"/>
        <w:ind w:firstLine="567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импортного оборудования, а так же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14:paraId="2738730F" w14:textId="77777777" w:rsidR="00095AD9" w:rsidRPr="00D20D60" w:rsidRDefault="00095AD9" w:rsidP="00140D34">
      <w:pPr>
        <w:pStyle w:val="BodyText21"/>
        <w:ind w:firstLine="567"/>
        <w:rPr>
          <w:szCs w:val="24"/>
        </w:rPr>
      </w:pPr>
      <w:r>
        <w:rPr>
          <w:szCs w:val="24"/>
        </w:rPr>
        <w:t>- с</w:t>
      </w:r>
      <w:r w:rsidRPr="00D20D60">
        <w:rPr>
          <w:szCs w:val="24"/>
        </w:rPr>
        <w:t xml:space="preserve">ертификация должна быть проведена в соответствии с «Правилами по сертификации. Система сертификации ГОСТ Р; </w:t>
      </w:r>
    </w:p>
    <w:p w14:paraId="3BA2CD55" w14:textId="77777777" w:rsidR="00095AD9" w:rsidRPr="00D20D60" w:rsidRDefault="00095AD9" w:rsidP="00140D34">
      <w:pPr>
        <w:pStyle w:val="BodyText21"/>
        <w:ind w:firstLine="567"/>
        <w:rPr>
          <w:szCs w:val="24"/>
        </w:rPr>
      </w:pPr>
      <w:r>
        <w:rPr>
          <w:szCs w:val="24"/>
        </w:rPr>
        <w:t>- п</w:t>
      </w:r>
      <w:r w:rsidRPr="00D20D60">
        <w:rPr>
          <w:szCs w:val="24"/>
        </w:rPr>
        <w:t>равила проведения сертификации электрооборудования. Госстандарт России, Москва, 1999;</w:t>
      </w:r>
    </w:p>
    <w:p w14:paraId="6FAC0946" w14:textId="77777777" w:rsidR="00095AD9" w:rsidRDefault="00095AD9" w:rsidP="00140D34">
      <w:pPr>
        <w:pStyle w:val="BodyText21"/>
        <w:ind w:firstLine="567"/>
        <w:rPr>
          <w:szCs w:val="24"/>
        </w:rPr>
      </w:pPr>
      <w:r>
        <w:rPr>
          <w:szCs w:val="24"/>
        </w:rPr>
        <w:t>- о</w:t>
      </w:r>
      <w:r w:rsidRPr="00D20D60">
        <w:rPr>
          <w:szCs w:val="24"/>
        </w:rPr>
        <w:t>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</w:t>
      </w:r>
      <w:r w:rsidR="00140D34">
        <w:rPr>
          <w:szCs w:val="24"/>
        </w:rPr>
        <w:t>азличных климатических районов.</w:t>
      </w:r>
    </w:p>
    <w:p w14:paraId="35ECA2A3" w14:textId="77777777" w:rsidR="00140D34" w:rsidRPr="00D20D60" w:rsidRDefault="00140D34" w:rsidP="00140D34">
      <w:pPr>
        <w:pStyle w:val="BodyText21"/>
        <w:ind w:firstLine="567"/>
        <w:rPr>
          <w:szCs w:val="24"/>
        </w:rPr>
      </w:pPr>
    </w:p>
    <w:p w14:paraId="522829BF" w14:textId="77777777" w:rsidR="009F5E55" w:rsidRPr="00140D34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6" w:name="_Toc351445387"/>
      <w:bookmarkStart w:id="57" w:name="_Toc358363927"/>
      <w:bookmarkStart w:id="58" w:name="_Toc358363969"/>
      <w:bookmarkStart w:id="59" w:name="_Toc358364033"/>
      <w:bookmarkStart w:id="60" w:name="_Toc358364649"/>
      <w:bookmarkStart w:id="61" w:name="_Toc358364862"/>
      <w:bookmarkStart w:id="62" w:name="_Toc363475163"/>
      <w:bookmarkStart w:id="63" w:name="_Toc351445388"/>
      <w:bookmarkStart w:id="64" w:name="_Toc358363928"/>
      <w:bookmarkStart w:id="65" w:name="_Toc358363970"/>
      <w:bookmarkStart w:id="66" w:name="_Toc358364034"/>
      <w:bookmarkStart w:id="67" w:name="_Toc358364650"/>
      <w:bookmarkStart w:id="68" w:name="_Toc358364863"/>
      <w:bookmarkStart w:id="69" w:name="_Toc363475164"/>
      <w:bookmarkStart w:id="70" w:name="_Toc351445389"/>
      <w:bookmarkStart w:id="71" w:name="_Toc358363929"/>
      <w:bookmarkStart w:id="72" w:name="_Toc358363971"/>
      <w:bookmarkStart w:id="73" w:name="_Toc358364035"/>
      <w:bookmarkStart w:id="74" w:name="_Toc358364651"/>
      <w:bookmarkStart w:id="75" w:name="_Toc358364864"/>
      <w:bookmarkStart w:id="76" w:name="_Toc363475165"/>
      <w:bookmarkStart w:id="77" w:name="_Toc351445390"/>
      <w:bookmarkStart w:id="78" w:name="_Toc358363930"/>
      <w:bookmarkStart w:id="79" w:name="_Toc358363972"/>
      <w:bookmarkStart w:id="80" w:name="_Toc358364036"/>
      <w:bookmarkStart w:id="81" w:name="_Toc358364652"/>
      <w:bookmarkStart w:id="82" w:name="_Toc358364865"/>
      <w:bookmarkStart w:id="83" w:name="_Toc363475166"/>
      <w:bookmarkStart w:id="84" w:name="_Toc349571108"/>
      <w:bookmarkStart w:id="85" w:name="_Toc425409836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140D34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85"/>
    </w:p>
    <w:p w14:paraId="69D658C1" w14:textId="77777777"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 w:rsidR="0084518B" w:rsidRPr="0084518B">
        <w:rPr>
          <w:szCs w:val="24"/>
        </w:rPr>
        <w:t>24</w:t>
      </w:r>
      <w:r w:rsidRPr="00D20D60">
        <w:rPr>
          <w:szCs w:val="24"/>
        </w:rPr>
        <w:t xml:space="preserve"> месяца.</w:t>
      </w:r>
    </w:p>
    <w:p w14:paraId="5F17D22E" w14:textId="77777777"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 xml:space="preserve">Поставщик должен за свой счет и 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 w:rsidR="0084518B" w:rsidRPr="0084518B">
        <w:rPr>
          <w:szCs w:val="24"/>
        </w:rPr>
        <w:t>10</w:t>
      </w:r>
      <w:r w:rsidRPr="00D20D60">
        <w:rPr>
          <w:szCs w:val="24"/>
        </w:rPr>
        <w:t xml:space="preserve"> </w:t>
      </w:r>
      <w:r w:rsidR="0084518B">
        <w:rPr>
          <w:szCs w:val="24"/>
        </w:rPr>
        <w:t>(десяти</w:t>
      </w:r>
      <w:r w:rsidRPr="00D20D60">
        <w:rPr>
          <w:szCs w:val="24"/>
        </w:rPr>
        <w:t xml:space="preserve">) дней с </w:t>
      </w:r>
      <w:r w:rsidRPr="00D20D60">
        <w:rPr>
          <w:szCs w:val="24"/>
        </w:rPr>
        <w:lastRenderedPageBreak/>
        <w:t>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2FE72865" w14:textId="77777777"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520583EE" w14:textId="77777777" w:rsidR="009F5E55" w:rsidRDefault="00095AD9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095AD9">
        <w:rPr>
          <w:rFonts w:eastAsia="Times New Roman"/>
          <w:sz w:val="24"/>
          <w:szCs w:val="24"/>
        </w:rPr>
        <w:t xml:space="preserve">Время начала исчисления гарантийного срока – с момента поставки </w:t>
      </w:r>
      <w:r>
        <w:rPr>
          <w:rFonts w:eastAsia="Times New Roman"/>
          <w:sz w:val="24"/>
          <w:szCs w:val="24"/>
        </w:rPr>
        <w:t>оборудования</w:t>
      </w:r>
      <w:r w:rsidRPr="00095AD9">
        <w:rPr>
          <w:rFonts w:eastAsia="Times New Roman"/>
          <w:sz w:val="24"/>
          <w:szCs w:val="24"/>
        </w:rPr>
        <w:t xml:space="preserve">, материалов на склад филиала </w:t>
      </w:r>
      <w:r w:rsidR="007736E6">
        <w:rPr>
          <w:rFonts w:eastAsia="Times New Roman"/>
          <w:sz w:val="24"/>
          <w:szCs w:val="24"/>
        </w:rPr>
        <w:t>ПАО</w:t>
      </w:r>
      <w:r w:rsidRPr="00095AD9">
        <w:rPr>
          <w:rFonts w:eastAsia="Times New Roman"/>
          <w:sz w:val="24"/>
          <w:szCs w:val="24"/>
        </w:rPr>
        <w:t xml:space="preserve"> «МРСК Центра»</w:t>
      </w:r>
      <w:r w:rsidR="002D37CD">
        <w:rPr>
          <w:rFonts w:eastAsia="Times New Roman"/>
          <w:sz w:val="24"/>
          <w:szCs w:val="24"/>
        </w:rPr>
        <w:t xml:space="preserve"> </w:t>
      </w:r>
      <w:r w:rsidRPr="00095AD9">
        <w:rPr>
          <w:rFonts w:eastAsia="Times New Roman"/>
          <w:sz w:val="24"/>
          <w:szCs w:val="24"/>
        </w:rPr>
        <w:t>-</w:t>
      </w:r>
      <w:r w:rsidR="002D37CD">
        <w:rPr>
          <w:rFonts w:eastAsia="Times New Roman"/>
          <w:sz w:val="24"/>
          <w:szCs w:val="24"/>
        </w:rPr>
        <w:t xml:space="preserve"> </w:t>
      </w:r>
      <w:r w:rsidRPr="00095AD9">
        <w:rPr>
          <w:rFonts w:eastAsia="Times New Roman"/>
          <w:sz w:val="24"/>
          <w:szCs w:val="24"/>
        </w:rPr>
        <w:t>«</w:t>
      </w:r>
      <w:r w:rsidR="0084518B">
        <w:rPr>
          <w:bCs/>
          <w:sz w:val="24"/>
          <w:szCs w:val="24"/>
        </w:rPr>
        <w:t>Воронеж</w:t>
      </w:r>
      <w:r w:rsidRPr="00095AD9">
        <w:rPr>
          <w:rFonts w:eastAsia="Times New Roman"/>
          <w:sz w:val="24"/>
          <w:szCs w:val="24"/>
        </w:rPr>
        <w:t>энерго»</w:t>
      </w:r>
      <w:r w:rsidR="00140D34">
        <w:rPr>
          <w:rFonts w:eastAsia="Times New Roman"/>
          <w:sz w:val="24"/>
          <w:szCs w:val="24"/>
        </w:rPr>
        <w:t>.</w:t>
      </w:r>
    </w:p>
    <w:p w14:paraId="38A3281D" w14:textId="77777777" w:rsidR="00140D34" w:rsidRPr="005E389A" w:rsidRDefault="00140D34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14:paraId="6646B487" w14:textId="77777777" w:rsidR="005F0F37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6" w:name="_Toc425409837"/>
      <w:bookmarkStart w:id="87" w:name="_Toc291589529"/>
      <w:bookmarkStart w:id="88" w:name="_Toc319666318"/>
      <w:r w:rsidRPr="00140D34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86"/>
    </w:p>
    <w:p w14:paraId="418890A2" w14:textId="77777777" w:rsidR="00524684" w:rsidRPr="00D20D60" w:rsidRDefault="003E6BB2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 xml:space="preserve"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</w:t>
      </w:r>
      <w:r w:rsidR="001F0E57">
        <w:rPr>
          <w:szCs w:val="24"/>
        </w:rPr>
        <w:t>заявки</w:t>
      </w:r>
      <w:r w:rsidRPr="00D20D60">
        <w:rPr>
          <w:szCs w:val="24"/>
        </w:rPr>
        <w:t>.</w:t>
      </w:r>
      <w:r>
        <w:rPr>
          <w:szCs w:val="24"/>
        </w:rPr>
        <w:t xml:space="preserve"> М</w:t>
      </w:r>
      <w:r w:rsidR="00524684" w:rsidRPr="00D20D60">
        <w:rPr>
          <w:szCs w:val="24"/>
        </w:rPr>
        <w:t xml:space="preserve"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14:paraId="2F217EC7" w14:textId="77777777" w:rsidR="00524684" w:rsidRPr="00D20D60" w:rsidRDefault="00524684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Порядок отгрузки,</w:t>
      </w:r>
      <w:r>
        <w:rPr>
          <w:szCs w:val="24"/>
        </w:rPr>
        <w:t xml:space="preserve"> адреса доставки,</w:t>
      </w:r>
      <w:r w:rsidRPr="00D20D60">
        <w:rPr>
          <w:szCs w:val="24"/>
        </w:rPr>
        <w:t xml:space="preserve"> специальные требования к таре и упаковке должны быть определены в договоре на поставку оборудования. </w:t>
      </w:r>
    </w:p>
    <w:p w14:paraId="33096FA9" w14:textId="77777777" w:rsidR="00524684" w:rsidRDefault="00524684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Стоимость транспортных расходов должна входить в стоимость поставляемых оборудования и материалов.</w:t>
      </w:r>
    </w:p>
    <w:p w14:paraId="0C0D784B" w14:textId="77777777" w:rsidR="00140D34" w:rsidRPr="00D20D60" w:rsidRDefault="00140D34" w:rsidP="00140D34">
      <w:pPr>
        <w:pStyle w:val="BodyText21"/>
        <w:ind w:firstLine="567"/>
        <w:rPr>
          <w:szCs w:val="24"/>
        </w:rPr>
      </w:pPr>
    </w:p>
    <w:p w14:paraId="7BCC9D2D" w14:textId="77777777" w:rsidR="009F5E55" w:rsidRPr="00095AD9" w:rsidRDefault="00095AD9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89" w:name="_Toc351445393"/>
      <w:bookmarkStart w:id="90" w:name="_Toc358363933"/>
      <w:bookmarkStart w:id="91" w:name="_Toc358363975"/>
      <w:bookmarkStart w:id="92" w:name="_Toc358364039"/>
      <w:bookmarkStart w:id="93" w:name="_Toc358364655"/>
      <w:bookmarkStart w:id="94" w:name="_Toc358364868"/>
      <w:bookmarkStart w:id="95" w:name="_Toc363475169"/>
      <w:bookmarkStart w:id="96" w:name="_Toc425409838"/>
      <w:bookmarkEnd w:id="89"/>
      <w:bookmarkEnd w:id="90"/>
      <w:bookmarkEnd w:id="91"/>
      <w:bookmarkEnd w:id="92"/>
      <w:bookmarkEnd w:id="93"/>
      <w:bookmarkEnd w:id="94"/>
      <w:bookmarkEnd w:id="95"/>
      <w:r w:rsidRPr="00140D34">
        <w:rPr>
          <w:rFonts w:ascii="Times New Roman" w:hAnsi="Times New Roman"/>
          <w:color w:val="auto"/>
          <w:sz w:val="26"/>
          <w:szCs w:val="26"/>
        </w:rPr>
        <w:t>Правила приёмки оборудования</w:t>
      </w:r>
      <w:bookmarkEnd w:id="87"/>
      <w:bookmarkEnd w:id="88"/>
      <w:bookmarkEnd w:id="96"/>
    </w:p>
    <w:p w14:paraId="73B6AF92" w14:textId="77777777"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 w:rsidR="007736E6">
        <w:rPr>
          <w:szCs w:val="24"/>
        </w:rPr>
        <w:t>ПАО</w:t>
      </w:r>
      <w:r w:rsidRPr="00D20D60">
        <w:rPr>
          <w:szCs w:val="24"/>
        </w:rPr>
        <w:t xml:space="preserve"> «МРСК Центра»</w:t>
      </w:r>
      <w:r w:rsidR="002D37CD">
        <w:rPr>
          <w:szCs w:val="24"/>
        </w:rPr>
        <w:t xml:space="preserve"> </w:t>
      </w:r>
      <w:r>
        <w:rPr>
          <w:szCs w:val="24"/>
        </w:rPr>
        <w:t>-</w:t>
      </w:r>
      <w:r w:rsidR="002D37CD">
        <w:rPr>
          <w:szCs w:val="24"/>
        </w:rPr>
        <w:t xml:space="preserve"> </w:t>
      </w:r>
      <w:r>
        <w:rPr>
          <w:szCs w:val="24"/>
        </w:rPr>
        <w:t>«</w:t>
      </w:r>
      <w:r w:rsidR="0084518B">
        <w:rPr>
          <w:bCs/>
          <w:szCs w:val="24"/>
        </w:rPr>
        <w:t>Воронеж</w:t>
      </w:r>
      <w:r>
        <w:rPr>
          <w:szCs w:val="24"/>
        </w:rPr>
        <w:t>энерго»</w:t>
      </w:r>
      <w:r w:rsidRPr="00D20D60">
        <w:rPr>
          <w:szCs w:val="24"/>
        </w:rPr>
        <w:t xml:space="preserve"> при получении оборудования на склад</w:t>
      </w:r>
      <w:r>
        <w:rPr>
          <w:szCs w:val="24"/>
        </w:rPr>
        <w:t xml:space="preserve"> </w:t>
      </w:r>
      <w:r w:rsidRPr="00D20D60">
        <w:rPr>
          <w:szCs w:val="24"/>
        </w:rPr>
        <w:t>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 w:rsidR="007736E6">
        <w:rPr>
          <w:szCs w:val="24"/>
        </w:rPr>
        <w:t>ПАО</w:t>
      </w:r>
      <w:r w:rsidRPr="00D20D60">
        <w:rPr>
          <w:szCs w:val="24"/>
        </w:rPr>
        <w:t xml:space="preserve"> «МРСК Центра»</w:t>
      </w:r>
      <w:r w:rsidR="002D37CD">
        <w:rPr>
          <w:szCs w:val="24"/>
        </w:rPr>
        <w:t xml:space="preserve"> </w:t>
      </w:r>
      <w:r>
        <w:rPr>
          <w:szCs w:val="24"/>
        </w:rPr>
        <w:t>-</w:t>
      </w:r>
      <w:r w:rsidR="002D37CD">
        <w:rPr>
          <w:szCs w:val="24"/>
        </w:rPr>
        <w:t xml:space="preserve"> </w:t>
      </w:r>
      <w:r>
        <w:rPr>
          <w:szCs w:val="24"/>
        </w:rPr>
        <w:t>«</w:t>
      </w:r>
      <w:r w:rsidR="0084518B">
        <w:rPr>
          <w:bCs/>
          <w:szCs w:val="24"/>
        </w:rPr>
        <w:t>Воронеж</w:t>
      </w:r>
      <w:r>
        <w:rPr>
          <w:szCs w:val="24"/>
        </w:rPr>
        <w:t xml:space="preserve">энерго», расположенного по адресу: </w:t>
      </w:r>
      <w:r w:rsidR="0084518B" w:rsidRPr="0084518B">
        <w:rPr>
          <w:szCs w:val="24"/>
        </w:rPr>
        <w:t>г. Воронеж, ул. 9 января, д.205</w:t>
      </w:r>
      <w:r w:rsidR="0084518B">
        <w:rPr>
          <w:szCs w:val="24"/>
        </w:rPr>
        <w:t>.</w:t>
      </w:r>
    </w:p>
    <w:p w14:paraId="427A675B" w14:textId="77777777" w:rsidR="00095AD9" w:rsidRPr="00D20D60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14:paraId="6CDBD683" w14:textId="77777777" w:rsidR="00095AD9" w:rsidRDefault="00095AD9" w:rsidP="00140D3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Заказчик принимает товар без проведения пусконаладочных работ и приемочных испытаний по адресу поставки</w:t>
      </w:r>
      <w:r w:rsidR="00670FC1">
        <w:rPr>
          <w:szCs w:val="24"/>
        </w:rPr>
        <w:t xml:space="preserve"> путем</w:t>
      </w:r>
      <w:r w:rsidRPr="00D20D60">
        <w:rPr>
          <w:szCs w:val="24"/>
        </w:rPr>
        <w:t xml:space="preserve"> проведением внешнего осмотра товара для установления количества и ассортимента товара, маркировки и целостности его упаковки. </w:t>
      </w:r>
    </w:p>
    <w:p w14:paraId="48C1523B" w14:textId="77777777" w:rsidR="001F0E57" w:rsidRPr="001F0E57" w:rsidRDefault="001F0E57" w:rsidP="001F0E57">
      <w:pPr>
        <w:pStyle w:val="BodyText21"/>
        <w:ind w:firstLine="567"/>
        <w:rPr>
          <w:szCs w:val="24"/>
        </w:rPr>
      </w:pPr>
      <w:r w:rsidRPr="001F0E57">
        <w:rPr>
          <w:szCs w:val="24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14:paraId="3B7C77FA" w14:textId="77777777" w:rsidR="001F0E57" w:rsidRDefault="001F0E57" w:rsidP="001F0E57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1F0E57"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поставки.</w:t>
      </w:r>
    </w:p>
    <w:p w14:paraId="311383CB" w14:textId="77777777" w:rsidR="00140D34" w:rsidRPr="005E389A" w:rsidRDefault="00140D34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14:paraId="54B3D1A5" w14:textId="77777777" w:rsidR="009F5E55" w:rsidRPr="00140D34" w:rsidRDefault="00B4078F" w:rsidP="00140D3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97" w:name="_Toc425409839"/>
      <w:bookmarkStart w:id="98" w:name="_Toc291589530"/>
      <w:bookmarkStart w:id="99" w:name="_Toc319666319"/>
      <w:bookmarkEnd w:id="33"/>
      <w:r w:rsidRPr="00140D34">
        <w:rPr>
          <w:rFonts w:ascii="Times New Roman" w:hAnsi="Times New Roman"/>
          <w:color w:val="auto"/>
          <w:sz w:val="26"/>
          <w:szCs w:val="26"/>
        </w:rPr>
        <w:t>Стоимость и о</w:t>
      </w:r>
      <w:r w:rsidR="009F5E55" w:rsidRPr="00140D34">
        <w:rPr>
          <w:rFonts w:ascii="Times New Roman" w:hAnsi="Times New Roman"/>
          <w:color w:val="auto"/>
          <w:sz w:val="26"/>
          <w:szCs w:val="26"/>
        </w:rPr>
        <w:t>плата</w:t>
      </w:r>
      <w:bookmarkEnd w:id="97"/>
      <w:bookmarkEnd w:id="98"/>
      <w:bookmarkEnd w:id="99"/>
    </w:p>
    <w:p w14:paraId="117E8B0C" w14:textId="77777777" w:rsidR="007D0E03" w:rsidRPr="005E389A" w:rsidRDefault="007D0E03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5E389A">
        <w:rPr>
          <w:rFonts w:eastAsia="Times New Roman"/>
          <w:sz w:val="24"/>
          <w:szCs w:val="24"/>
        </w:rPr>
        <w:t>О</w:t>
      </w:r>
      <w:r w:rsidR="008667CE">
        <w:rPr>
          <w:rFonts w:eastAsia="Times New Roman"/>
          <w:sz w:val="24"/>
          <w:szCs w:val="24"/>
        </w:rPr>
        <w:t xml:space="preserve">плата производится Заказчиком </w:t>
      </w:r>
      <w:r w:rsidRPr="005E389A">
        <w:rPr>
          <w:rFonts w:eastAsia="Times New Roman"/>
          <w:sz w:val="24"/>
          <w:szCs w:val="24"/>
        </w:rPr>
        <w:t xml:space="preserve">на условиях, указанных в </w:t>
      </w:r>
      <w:r w:rsidR="00C07B34">
        <w:rPr>
          <w:rFonts w:eastAsia="Times New Roman"/>
          <w:sz w:val="24"/>
          <w:szCs w:val="24"/>
        </w:rPr>
        <w:t>закупочной</w:t>
      </w:r>
      <w:r w:rsidRPr="005E389A">
        <w:rPr>
          <w:rFonts w:eastAsia="Times New Roman"/>
          <w:sz w:val="24"/>
          <w:szCs w:val="24"/>
        </w:rPr>
        <w:t xml:space="preserve"> документации.</w:t>
      </w:r>
    </w:p>
    <w:p w14:paraId="3EA9189C" w14:textId="77777777" w:rsidR="009F5E55" w:rsidRDefault="009F5E55" w:rsidP="00140D3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14:paraId="7821FCEC" w14:textId="77777777" w:rsidR="0084518B" w:rsidRDefault="0084518B" w:rsidP="00140D34">
      <w:pPr>
        <w:pStyle w:val="af7"/>
        <w:spacing w:after="0"/>
        <w:ind w:left="0" w:firstLine="709"/>
        <w:jc w:val="center"/>
        <w:rPr>
          <w:sz w:val="24"/>
        </w:rPr>
      </w:pPr>
    </w:p>
    <w:p w14:paraId="4AF0EB49" w14:textId="77777777" w:rsidR="0084518B" w:rsidRDefault="0084518B" w:rsidP="00140D34">
      <w:pPr>
        <w:pStyle w:val="af7"/>
        <w:spacing w:after="0"/>
        <w:ind w:left="0" w:firstLine="709"/>
        <w:jc w:val="center"/>
        <w:rPr>
          <w:sz w:val="24"/>
        </w:rPr>
      </w:pPr>
    </w:p>
    <w:p w14:paraId="177F2B9C" w14:textId="77777777" w:rsidR="00A94C84" w:rsidRDefault="00A94C84" w:rsidP="00140D34">
      <w:pPr>
        <w:pStyle w:val="af7"/>
        <w:spacing w:after="0"/>
        <w:ind w:left="0" w:firstLine="709"/>
        <w:jc w:val="center"/>
        <w:rPr>
          <w:sz w:val="24"/>
        </w:rPr>
      </w:pPr>
      <w:r w:rsidRPr="00E876C8">
        <w:rPr>
          <w:sz w:val="24"/>
        </w:rPr>
        <w:t>СОСТАВИЛИ:</w:t>
      </w:r>
    </w:p>
    <w:p w14:paraId="04B8BC38" w14:textId="77777777" w:rsidR="00140D34" w:rsidRDefault="00140D34" w:rsidP="00140D34">
      <w:pPr>
        <w:pStyle w:val="af7"/>
        <w:spacing w:after="0"/>
        <w:ind w:left="0" w:firstLine="709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0"/>
        <w:gridCol w:w="2573"/>
        <w:gridCol w:w="2092"/>
        <w:gridCol w:w="1363"/>
        <w:gridCol w:w="1400"/>
      </w:tblGrid>
      <w:tr w:rsidR="00A94C84" w:rsidRPr="00E876C8" w14:paraId="2A1B0B3C" w14:textId="77777777" w:rsidTr="00140D34">
        <w:trPr>
          <w:trHeight w:val="897"/>
        </w:trPr>
        <w:tc>
          <w:tcPr>
            <w:tcW w:w="2370" w:type="dxa"/>
            <w:shd w:val="clear" w:color="auto" w:fill="auto"/>
            <w:vAlign w:val="center"/>
          </w:tcPr>
          <w:p w14:paraId="3E195AD4" w14:textId="77777777" w:rsidR="00A94C84" w:rsidRPr="00140D34" w:rsidRDefault="00A94C84" w:rsidP="00140D3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140D34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73" w:type="dxa"/>
            <w:shd w:val="clear" w:color="auto" w:fill="auto"/>
            <w:vAlign w:val="center"/>
          </w:tcPr>
          <w:p w14:paraId="6DBE507A" w14:textId="77777777" w:rsidR="00A94C84" w:rsidRPr="00E876C8" w:rsidRDefault="00A94C84" w:rsidP="000A304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Должность </w:t>
            </w:r>
          </w:p>
          <w:p w14:paraId="392253E1" w14:textId="77777777" w:rsidR="00A94C84" w:rsidRPr="00E876C8" w:rsidRDefault="00A94C84" w:rsidP="000A304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исполнителя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74F8A671" w14:textId="77777777" w:rsidR="00A94C84" w:rsidRPr="00E876C8" w:rsidRDefault="00A94C84" w:rsidP="000A304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Фамилия, имя, </w:t>
            </w:r>
          </w:p>
          <w:p w14:paraId="021636BD" w14:textId="77777777" w:rsidR="00A94C84" w:rsidRPr="00E876C8" w:rsidRDefault="00A94C84" w:rsidP="000A304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отчество</w:t>
            </w:r>
          </w:p>
        </w:tc>
        <w:tc>
          <w:tcPr>
            <w:tcW w:w="1363" w:type="dxa"/>
            <w:shd w:val="clear" w:color="auto" w:fill="auto"/>
            <w:vAlign w:val="center"/>
          </w:tcPr>
          <w:p w14:paraId="293EA38A" w14:textId="77777777" w:rsidR="00A94C84" w:rsidRPr="00E876C8" w:rsidRDefault="00A94C84" w:rsidP="000A304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Подпись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314A56C" w14:textId="77777777" w:rsidR="00A94C84" w:rsidRPr="00E876C8" w:rsidRDefault="00A94C84" w:rsidP="000A304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Дата</w:t>
            </w:r>
          </w:p>
        </w:tc>
      </w:tr>
      <w:tr w:rsidR="00A94C84" w:rsidRPr="00E876C8" w14:paraId="5D13C778" w14:textId="77777777" w:rsidTr="00140D34">
        <w:trPr>
          <w:trHeight w:val="1396"/>
        </w:trPr>
        <w:tc>
          <w:tcPr>
            <w:tcW w:w="2370" w:type="dxa"/>
            <w:shd w:val="clear" w:color="auto" w:fill="auto"/>
          </w:tcPr>
          <w:p w14:paraId="6A8ABEF5" w14:textId="77777777" w:rsidR="00A94C84" w:rsidRPr="00E876C8" w:rsidRDefault="00A94C84" w:rsidP="000A304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E876C8">
              <w:rPr>
                <w:sz w:val="24"/>
              </w:rPr>
              <w:t xml:space="preserve">филиал </w:t>
            </w:r>
            <w:r w:rsidR="007736E6">
              <w:rPr>
                <w:sz w:val="24"/>
              </w:rPr>
              <w:t>ПАО</w:t>
            </w:r>
            <w:r w:rsidRPr="00E876C8">
              <w:rPr>
                <w:sz w:val="24"/>
              </w:rPr>
              <w:t xml:space="preserve"> «МРСК Центра»</w:t>
            </w:r>
            <w:r w:rsidR="008667CE">
              <w:rPr>
                <w:sz w:val="24"/>
              </w:rPr>
              <w:t xml:space="preserve"> </w:t>
            </w:r>
            <w:r w:rsidRPr="00E876C8">
              <w:rPr>
                <w:sz w:val="24"/>
              </w:rPr>
              <w:t>- «</w:t>
            </w:r>
            <w:r w:rsidR="0084518B">
              <w:rPr>
                <w:bCs/>
                <w:sz w:val="24"/>
                <w:szCs w:val="24"/>
              </w:rPr>
              <w:t>Воронеж</w:t>
            </w:r>
            <w:r w:rsidRPr="00E876C8">
              <w:rPr>
                <w:sz w:val="24"/>
              </w:rPr>
              <w:t>энерго»</w:t>
            </w:r>
          </w:p>
        </w:tc>
        <w:tc>
          <w:tcPr>
            <w:tcW w:w="2573" w:type="dxa"/>
            <w:shd w:val="clear" w:color="auto" w:fill="auto"/>
          </w:tcPr>
          <w:p w14:paraId="67CCA5C0" w14:textId="77777777" w:rsidR="00A94C84" w:rsidRPr="00E876C8" w:rsidRDefault="0084518B" w:rsidP="000A304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84518B">
              <w:rPr>
                <w:sz w:val="24"/>
              </w:rPr>
              <w:t>Ведущий специалист отдела эксплуатации ТК</w:t>
            </w:r>
          </w:p>
        </w:tc>
        <w:tc>
          <w:tcPr>
            <w:tcW w:w="2092" w:type="dxa"/>
            <w:shd w:val="clear" w:color="auto" w:fill="auto"/>
          </w:tcPr>
          <w:p w14:paraId="30FFB468" w14:textId="77777777" w:rsidR="00A94C84" w:rsidRPr="00E876C8" w:rsidRDefault="0084518B" w:rsidP="000A304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84518B">
              <w:rPr>
                <w:sz w:val="24"/>
              </w:rPr>
              <w:t>Киселев В.П.</w:t>
            </w:r>
          </w:p>
        </w:tc>
        <w:tc>
          <w:tcPr>
            <w:tcW w:w="1363" w:type="dxa"/>
            <w:shd w:val="clear" w:color="auto" w:fill="auto"/>
          </w:tcPr>
          <w:p w14:paraId="5CB8C4B5" w14:textId="77777777" w:rsidR="00A94C84" w:rsidRPr="00E876C8" w:rsidRDefault="00A94C84" w:rsidP="000A304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400" w:type="dxa"/>
            <w:shd w:val="clear" w:color="auto" w:fill="auto"/>
          </w:tcPr>
          <w:p w14:paraId="375F462C" w14:textId="77777777" w:rsidR="00A94C84" w:rsidRPr="00E876C8" w:rsidRDefault="00A94C84" w:rsidP="00187AC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</w:tbl>
    <w:p w14:paraId="5AD83D5B" w14:textId="77777777" w:rsidR="0026713A" w:rsidRDefault="0026713A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p w14:paraId="34B6A214" w14:textId="77777777" w:rsidR="00A94C84" w:rsidRDefault="00A94C8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  <w:r w:rsidRPr="00E876C8">
        <w:rPr>
          <w:sz w:val="24"/>
        </w:rPr>
        <w:t>СОГЛАСОВАНО:</w:t>
      </w:r>
    </w:p>
    <w:p w14:paraId="5D74A0D2" w14:textId="77777777" w:rsidR="00140D34" w:rsidRPr="00E876C8" w:rsidRDefault="00140D3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3"/>
        <w:gridCol w:w="2557"/>
        <w:gridCol w:w="2099"/>
        <w:gridCol w:w="1355"/>
        <w:gridCol w:w="1374"/>
      </w:tblGrid>
      <w:tr w:rsidR="00A94C84" w:rsidRPr="00E876C8" w14:paraId="7C6629BB" w14:textId="77777777" w:rsidTr="002268B9">
        <w:tc>
          <w:tcPr>
            <w:tcW w:w="2413" w:type="dxa"/>
            <w:shd w:val="clear" w:color="auto" w:fill="auto"/>
            <w:vAlign w:val="center"/>
          </w:tcPr>
          <w:p w14:paraId="5E4A8409" w14:textId="77777777" w:rsidR="00A94C84" w:rsidRPr="00E876C8" w:rsidRDefault="00A94C84" w:rsidP="000A304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6BB82EC0" w14:textId="77777777" w:rsidR="00A94C84" w:rsidRPr="00E876C8" w:rsidRDefault="00A94C84" w:rsidP="000A304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Должность </w:t>
            </w:r>
          </w:p>
          <w:p w14:paraId="13E661A8" w14:textId="77777777" w:rsidR="00A94C84" w:rsidRPr="00E876C8" w:rsidRDefault="00A94C84" w:rsidP="000A304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исполнителя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083D1EB6" w14:textId="77777777" w:rsidR="00A94C84" w:rsidRPr="00E876C8" w:rsidRDefault="00A94C84" w:rsidP="000A304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Фамилия, имя, </w:t>
            </w:r>
          </w:p>
          <w:p w14:paraId="2BCFD3D5" w14:textId="77777777" w:rsidR="00A94C84" w:rsidRPr="00E876C8" w:rsidRDefault="00A94C84" w:rsidP="000A304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отчество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5EFE5031" w14:textId="77777777" w:rsidR="00A94C84" w:rsidRPr="00E876C8" w:rsidRDefault="00A94C84" w:rsidP="000A304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Подпись</w:t>
            </w:r>
          </w:p>
        </w:tc>
        <w:tc>
          <w:tcPr>
            <w:tcW w:w="1374" w:type="dxa"/>
            <w:shd w:val="clear" w:color="auto" w:fill="auto"/>
            <w:vAlign w:val="center"/>
          </w:tcPr>
          <w:p w14:paraId="5D576262" w14:textId="77777777" w:rsidR="00A94C84" w:rsidRPr="00E876C8" w:rsidRDefault="00A94C84" w:rsidP="000A304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Дата</w:t>
            </w:r>
          </w:p>
        </w:tc>
      </w:tr>
      <w:tr w:rsidR="00A94C84" w:rsidRPr="00E876C8" w14:paraId="37AA5A32" w14:textId="77777777" w:rsidTr="002268B9">
        <w:tc>
          <w:tcPr>
            <w:tcW w:w="2413" w:type="dxa"/>
            <w:shd w:val="clear" w:color="auto" w:fill="auto"/>
          </w:tcPr>
          <w:p w14:paraId="765BECDB" w14:textId="77777777" w:rsidR="00A94C84" w:rsidRPr="00E876C8" w:rsidRDefault="00A94C84" w:rsidP="000A304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E876C8">
              <w:rPr>
                <w:sz w:val="24"/>
              </w:rPr>
              <w:t xml:space="preserve">филиал </w:t>
            </w:r>
            <w:r w:rsidR="007736E6">
              <w:rPr>
                <w:sz w:val="24"/>
              </w:rPr>
              <w:t>ПАО</w:t>
            </w:r>
            <w:r w:rsidRPr="00E876C8">
              <w:rPr>
                <w:sz w:val="24"/>
              </w:rPr>
              <w:t xml:space="preserve"> «МРСК Центра»</w:t>
            </w:r>
            <w:r w:rsidR="008667CE">
              <w:rPr>
                <w:sz w:val="24"/>
              </w:rPr>
              <w:t xml:space="preserve"> </w:t>
            </w:r>
            <w:r w:rsidRPr="00E876C8">
              <w:rPr>
                <w:sz w:val="24"/>
              </w:rPr>
              <w:t>- «</w:t>
            </w:r>
            <w:r w:rsidR="0084518B">
              <w:rPr>
                <w:bCs/>
                <w:sz w:val="24"/>
                <w:szCs w:val="24"/>
              </w:rPr>
              <w:t>Воронеж</w:t>
            </w:r>
            <w:r w:rsidR="00140D34">
              <w:rPr>
                <w:sz w:val="24"/>
              </w:rPr>
              <w:t>э</w:t>
            </w:r>
            <w:r w:rsidRPr="00E876C8">
              <w:rPr>
                <w:sz w:val="24"/>
              </w:rPr>
              <w:t>нерго»</w:t>
            </w:r>
          </w:p>
        </w:tc>
        <w:tc>
          <w:tcPr>
            <w:tcW w:w="2557" w:type="dxa"/>
            <w:shd w:val="clear" w:color="auto" w:fill="auto"/>
          </w:tcPr>
          <w:p w14:paraId="3F9A8C90" w14:textId="77777777" w:rsidR="00A94C84" w:rsidRPr="00E876C8" w:rsidRDefault="0084518B" w:rsidP="000A304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84518B">
              <w:rPr>
                <w:sz w:val="24"/>
              </w:rPr>
              <w:t>Начальник отдела контроллинга информационных технологий и телекоммуникаций</w:t>
            </w:r>
          </w:p>
        </w:tc>
        <w:tc>
          <w:tcPr>
            <w:tcW w:w="2099" w:type="dxa"/>
            <w:shd w:val="clear" w:color="auto" w:fill="auto"/>
          </w:tcPr>
          <w:p w14:paraId="270F45A8" w14:textId="77777777" w:rsidR="00A94C84" w:rsidRPr="00E876C8" w:rsidRDefault="0084518B" w:rsidP="000A304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84518B">
              <w:rPr>
                <w:sz w:val="24"/>
              </w:rPr>
              <w:t>Ключников Н.И.</w:t>
            </w:r>
          </w:p>
        </w:tc>
        <w:tc>
          <w:tcPr>
            <w:tcW w:w="1355" w:type="dxa"/>
            <w:shd w:val="clear" w:color="auto" w:fill="auto"/>
          </w:tcPr>
          <w:p w14:paraId="0FF0139A" w14:textId="77777777" w:rsidR="00A94C84" w:rsidRPr="00E876C8" w:rsidRDefault="00A94C84" w:rsidP="000A304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374" w:type="dxa"/>
            <w:shd w:val="clear" w:color="auto" w:fill="auto"/>
          </w:tcPr>
          <w:p w14:paraId="082CBF0F" w14:textId="77777777" w:rsidR="00A94C84" w:rsidRPr="00E876C8" w:rsidRDefault="00A94C84" w:rsidP="00187AC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  <w:tr w:rsidR="002268B9" w:rsidRPr="00E876C8" w14:paraId="6905C531" w14:textId="77777777" w:rsidTr="002268B9">
        <w:tc>
          <w:tcPr>
            <w:tcW w:w="2413" w:type="dxa"/>
            <w:shd w:val="clear" w:color="auto" w:fill="auto"/>
          </w:tcPr>
          <w:p w14:paraId="1D530F66" w14:textId="77777777" w:rsidR="002268B9" w:rsidRDefault="002268B9" w:rsidP="002268B9">
            <w:r w:rsidRPr="007F6931">
              <w:rPr>
                <w:sz w:val="24"/>
              </w:rPr>
              <w:t>филиал ПАО «МРСК Центра» - «</w:t>
            </w:r>
            <w:r w:rsidRPr="007F6931">
              <w:rPr>
                <w:bCs/>
                <w:sz w:val="24"/>
                <w:szCs w:val="24"/>
              </w:rPr>
              <w:t>Воронеж</w:t>
            </w:r>
            <w:r w:rsidRPr="007F6931">
              <w:rPr>
                <w:sz w:val="24"/>
              </w:rPr>
              <w:t>энерго»</w:t>
            </w:r>
          </w:p>
        </w:tc>
        <w:tc>
          <w:tcPr>
            <w:tcW w:w="2557" w:type="dxa"/>
            <w:shd w:val="clear" w:color="auto" w:fill="auto"/>
          </w:tcPr>
          <w:p w14:paraId="168290BA" w14:textId="77777777" w:rsidR="002268B9" w:rsidRPr="0084518B" w:rsidRDefault="002268B9" w:rsidP="002268B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</w:rPr>
              <w:t>Начальник отдела ТК</w:t>
            </w:r>
          </w:p>
        </w:tc>
        <w:tc>
          <w:tcPr>
            <w:tcW w:w="2099" w:type="dxa"/>
            <w:shd w:val="clear" w:color="auto" w:fill="auto"/>
          </w:tcPr>
          <w:p w14:paraId="29F6ECCA" w14:textId="77777777" w:rsidR="002268B9" w:rsidRPr="0084518B" w:rsidRDefault="002268B9" w:rsidP="002268B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</w:rPr>
              <w:t>Коклин А.А.</w:t>
            </w:r>
          </w:p>
        </w:tc>
        <w:tc>
          <w:tcPr>
            <w:tcW w:w="1355" w:type="dxa"/>
            <w:shd w:val="clear" w:color="auto" w:fill="auto"/>
          </w:tcPr>
          <w:p w14:paraId="00E6C439" w14:textId="77777777" w:rsidR="002268B9" w:rsidRPr="00E876C8" w:rsidRDefault="002268B9" w:rsidP="002268B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374" w:type="dxa"/>
            <w:shd w:val="clear" w:color="auto" w:fill="auto"/>
          </w:tcPr>
          <w:p w14:paraId="30027315" w14:textId="77777777" w:rsidR="002268B9" w:rsidRPr="00E876C8" w:rsidRDefault="002268B9" w:rsidP="002268B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  <w:tr w:rsidR="002268B9" w:rsidRPr="00E876C8" w14:paraId="1B3DC82B" w14:textId="77777777" w:rsidTr="002268B9">
        <w:tc>
          <w:tcPr>
            <w:tcW w:w="2413" w:type="dxa"/>
            <w:shd w:val="clear" w:color="auto" w:fill="auto"/>
          </w:tcPr>
          <w:p w14:paraId="1D6AE8F8" w14:textId="77777777" w:rsidR="002268B9" w:rsidRDefault="002268B9" w:rsidP="002268B9">
            <w:r w:rsidRPr="007F6931">
              <w:rPr>
                <w:sz w:val="24"/>
              </w:rPr>
              <w:t>филиал ПАО «МРСК Центра» - «</w:t>
            </w:r>
            <w:r w:rsidRPr="007F6931">
              <w:rPr>
                <w:bCs/>
                <w:sz w:val="24"/>
                <w:szCs w:val="24"/>
              </w:rPr>
              <w:t>Воронеж</w:t>
            </w:r>
            <w:r w:rsidRPr="007F6931">
              <w:rPr>
                <w:sz w:val="24"/>
              </w:rPr>
              <w:t>энерго»</w:t>
            </w:r>
          </w:p>
        </w:tc>
        <w:tc>
          <w:tcPr>
            <w:tcW w:w="2557" w:type="dxa"/>
            <w:shd w:val="clear" w:color="auto" w:fill="auto"/>
          </w:tcPr>
          <w:p w14:paraId="29782D24" w14:textId="77777777" w:rsidR="002268B9" w:rsidRPr="0084518B" w:rsidRDefault="002268B9" w:rsidP="002268B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</w:rPr>
              <w:t>Начальник СЭ СДТУ и ИТ</w:t>
            </w:r>
          </w:p>
        </w:tc>
        <w:tc>
          <w:tcPr>
            <w:tcW w:w="2099" w:type="dxa"/>
            <w:shd w:val="clear" w:color="auto" w:fill="auto"/>
          </w:tcPr>
          <w:p w14:paraId="026876A7" w14:textId="77777777" w:rsidR="002268B9" w:rsidRPr="0084518B" w:rsidRDefault="002268B9" w:rsidP="002268B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</w:rPr>
              <w:t>Семынин А.А.</w:t>
            </w:r>
          </w:p>
        </w:tc>
        <w:tc>
          <w:tcPr>
            <w:tcW w:w="1355" w:type="dxa"/>
            <w:shd w:val="clear" w:color="auto" w:fill="auto"/>
          </w:tcPr>
          <w:p w14:paraId="7C9C9D76" w14:textId="77777777" w:rsidR="002268B9" w:rsidRPr="00E876C8" w:rsidRDefault="002268B9" w:rsidP="002268B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374" w:type="dxa"/>
            <w:shd w:val="clear" w:color="auto" w:fill="auto"/>
          </w:tcPr>
          <w:p w14:paraId="1F51ABF0" w14:textId="77777777" w:rsidR="002268B9" w:rsidRPr="00E876C8" w:rsidRDefault="002268B9" w:rsidP="002268B9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</w:tbl>
    <w:p w14:paraId="2F98851C" w14:textId="77777777" w:rsidR="009D4DF9" w:rsidRPr="003B7A0D" w:rsidRDefault="009D4DF9" w:rsidP="00C20A42">
      <w:pPr>
        <w:ind w:left="34"/>
        <w:jc w:val="right"/>
        <w:rPr>
          <w:sz w:val="24"/>
          <w:szCs w:val="24"/>
        </w:rPr>
        <w:sectPr w:rsidR="009D4DF9" w:rsidRPr="003B7A0D" w:rsidSect="00E2275B">
          <w:headerReference w:type="default" r:id="rId11"/>
          <w:pgSz w:w="11906" w:h="16838"/>
          <w:pgMar w:top="992" w:right="567" w:bottom="851" w:left="1531" w:header="142" w:footer="709" w:gutter="0"/>
          <w:cols w:space="708"/>
          <w:titlePg/>
          <w:docGrid w:linePitch="381"/>
        </w:sectPr>
      </w:pPr>
    </w:p>
    <w:p w14:paraId="093750C4" w14:textId="77777777" w:rsidR="00BC32E9" w:rsidRPr="00DB1017" w:rsidRDefault="00BC32E9" w:rsidP="00BC32E9">
      <w:pPr>
        <w:pStyle w:val="2"/>
      </w:pPr>
      <w:bookmarkStart w:id="100" w:name="_Toc425409840"/>
      <w:r w:rsidRPr="00DB1017">
        <w:t>Приложение №1.</w:t>
      </w:r>
      <w:bookmarkEnd w:id="100"/>
    </w:p>
    <w:p w14:paraId="2A2212E8" w14:textId="77777777" w:rsidR="00BC32E9" w:rsidRDefault="00BC32E9" w:rsidP="00BC32E9">
      <w:pPr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техническому заданию н</w:t>
      </w:r>
      <w:r w:rsidRPr="005221DB">
        <w:rPr>
          <w:sz w:val="24"/>
          <w:szCs w:val="24"/>
        </w:rPr>
        <w:t>а поставку</w:t>
      </w:r>
    </w:p>
    <w:p w14:paraId="783C2A1A" w14:textId="77777777" w:rsidR="00BC32E9" w:rsidRDefault="00A5301B" w:rsidP="00BC32E9">
      <w:pPr>
        <w:jc w:val="right"/>
        <w:rPr>
          <w:sz w:val="24"/>
          <w:szCs w:val="24"/>
        </w:rPr>
      </w:pPr>
      <w:r w:rsidRPr="00A5301B">
        <w:rPr>
          <w:sz w:val="24"/>
          <w:szCs w:val="24"/>
        </w:rPr>
        <w:t xml:space="preserve">материалов и </w:t>
      </w:r>
      <w:r w:rsidR="0084518B" w:rsidRPr="0084518B">
        <w:rPr>
          <w:sz w:val="24"/>
          <w:szCs w:val="24"/>
        </w:rPr>
        <w:t>оборудования связи</w:t>
      </w:r>
    </w:p>
    <w:p w14:paraId="37282B82" w14:textId="77777777" w:rsidR="00BC32E9" w:rsidRPr="005221DB" w:rsidRDefault="00BC32E9" w:rsidP="00BC32E9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 xml:space="preserve"> для нужд филиала </w:t>
      </w:r>
      <w:r w:rsidR="007736E6">
        <w:rPr>
          <w:sz w:val="24"/>
          <w:szCs w:val="24"/>
        </w:rPr>
        <w:t>ПАО</w:t>
      </w:r>
      <w:r w:rsidRPr="005221DB">
        <w:rPr>
          <w:sz w:val="24"/>
          <w:szCs w:val="24"/>
        </w:rPr>
        <w:t xml:space="preserve"> «МРСК Центра» - </w:t>
      </w:r>
    </w:p>
    <w:p w14:paraId="1B19E66E" w14:textId="77777777" w:rsidR="00BC32E9" w:rsidRPr="005221DB" w:rsidRDefault="00BC32E9" w:rsidP="00BC32E9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>«</w:t>
      </w:r>
      <w:r w:rsidR="0084518B">
        <w:rPr>
          <w:sz w:val="24"/>
          <w:szCs w:val="24"/>
        </w:rPr>
        <w:t>Воронеж</w:t>
      </w:r>
      <w:r w:rsidRPr="005221DB">
        <w:rPr>
          <w:sz w:val="24"/>
          <w:szCs w:val="24"/>
        </w:rPr>
        <w:t>энерго»</w:t>
      </w:r>
    </w:p>
    <w:p w14:paraId="4BA9D962" w14:textId="77777777" w:rsidR="00BC32E9" w:rsidRPr="00896971" w:rsidRDefault="00BC32E9" w:rsidP="00BC32E9">
      <w:pPr>
        <w:spacing w:after="200" w:line="276" w:lineRule="auto"/>
        <w:jc w:val="center"/>
        <w:rPr>
          <w:b/>
          <w:sz w:val="24"/>
          <w:szCs w:val="24"/>
        </w:rPr>
      </w:pPr>
      <w:r w:rsidRPr="00896971">
        <w:rPr>
          <w:b/>
          <w:sz w:val="24"/>
          <w:szCs w:val="24"/>
        </w:rPr>
        <w:t>Перечень комплектующих и материалов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3110"/>
        <w:gridCol w:w="4536"/>
        <w:gridCol w:w="850"/>
        <w:gridCol w:w="729"/>
      </w:tblGrid>
      <w:tr w:rsidR="00BC32E9" w:rsidRPr="00273D1F" w14:paraId="76293BE8" w14:textId="77777777" w:rsidTr="00273D1F">
        <w:trPr>
          <w:trHeight w:val="20"/>
        </w:trPr>
        <w:tc>
          <w:tcPr>
            <w:tcW w:w="292" w:type="pct"/>
            <w:shd w:val="clear" w:color="auto" w:fill="auto"/>
            <w:noWrap/>
            <w:vAlign w:val="center"/>
            <w:hideMark/>
          </w:tcPr>
          <w:p w14:paraId="4E05731F" w14:textId="77777777" w:rsidR="00BC32E9" w:rsidRPr="00273D1F" w:rsidRDefault="00BC32E9" w:rsidP="00576A83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73D1F">
              <w:rPr>
                <w:rFonts w:eastAsia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587" w:type="pct"/>
            <w:shd w:val="clear" w:color="auto" w:fill="auto"/>
            <w:vAlign w:val="center"/>
            <w:hideMark/>
          </w:tcPr>
          <w:p w14:paraId="421E4307" w14:textId="77777777" w:rsidR="00BC32E9" w:rsidRPr="00273D1F" w:rsidRDefault="00BC32E9" w:rsidP="00126A7C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73D1F">
              <w:rPr>
                <w:rFonts w:eastAsia="Times New Roman"/>
                <w:b/>
                <w:bCs/>
                <w:sz w:val="24"/>
                <w:szCs w:val="24"/>
              </w:rPr>
              <w:t>Наименование материала (полное указание типа, марки, размеров)</w:t>
            </w:r>
          </w:p>
        </w:tc>
        <w:tc>
          <w:tcPr>
            <w:tcW w:w="2315" w:type="pct"/>
          </w:tcPr>
          <w:p w14:paraId="1DFE4A6C" w14:textId="77777777" w:rsidR="00BC32E9" w:rsidRPr="00273D1F" w:rsidRDefault="00BC32E9" w:rsidP="00126A7C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  <w:p w14:paraId="3F79D3C5" w14:textId="77777777" w:rsidR="00BC32E9" w:rsidRPr="00273D1F" w:rsidRDefault="00BC32E9" w:rsidP="00126A7C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73D1F">
              <w:rPr>
                <w:rFonts w:eastAsia="Times New Roman"/>
                <w:b/>
                <w:bCs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14:paraId="3FBE11CB" w14:textId="77777777" w:rsidR="00BC32E9" w:rsidRPr="00273D1F" w:rsidRDefault="00BC32E9" w:rsidP="00DA2CC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73D1F">
              <w:rPr>
                <w:rFonts w:eastAsia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14:paraId="79BD81CB" w14:textId="77777777" w:rsidR="00BC32E9" w:rsidRPr="00273D1F" w:rsidRDefault="000A3046" w:rsidP="000A3046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273D1F">
              <w:rPr>
                <w:rFonts w:eastAsia="Times New Roman"/>
                <w:b/>
                <w:bCs/>
                <w:sz w:val="24"/>
                <w:szCs w:val="24"/>
              </w:rPr>
              <w:t>Ед.</w:t>
            </w:r>
            <w:r w:rsidR="00BC32E9" w:rsidRPr="00273D1F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273D1F">
              <w:rPr>
                <w:rFonts w:eastAsia="Times New Roman"/>
                <w:b/>
                <w:bCs/>
                <w:sz w:val="24"/>
                <w:szCs w:val="24"/>
              </w:rPr>
              <w:t>изм.</w:t>
            </w:r>
            <w:r w:rsidR="00BC32E9" w:rsidRPr="00273D1F" w:rsidDel="00D83416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126A7C" w:rsidRPr="00273D1F" w14:paraId="724C1760" w14:textId="77777777" w:rsidTr="00273D1F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C3A87" w14:textId="77777777" w:rsidR="00126A7C" w:rsidRPr="00273D1F" w:rsidRDefault="00126A7C" w:rsidP="00126A7C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E21A3" w14:textId="77777777" w:rsidR="00126A7C" w:rsidRPr="00492A99" w:rsidRDefault="00126A7C" w:rsidP="00126A7C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Адаптер Cisco ATA 190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D46D4" w14:textId="77777777" w:rsidR="00126A7C" w:rsidRPr="00273D1F" w:rsidRDefault="00126A7C" w:rsidP="00126A7C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ATA190 Шлюз UC 2 Port Analog Telephone Adapter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Порты доступа Ethernet: 1 x FE RJ-45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Тип питания: Внешний адаптер AC 220B - DC 5B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Протоколы VoIP: SIP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Предустановленные порты FXS: 2 порта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Поддерживаемые аудиокодеки: G.711/G.729ab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Протоколы безопасности VoIP: SRTP/TLS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Тип установки: Настольное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2F9FA" w14:textId="77777777" w:rsidR="00126A7C" w:rsidRPr="00273D1F" w:rsidRDefault="00126A7C" w:rsidP="00126A7C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9FD2" w14:textId="77777777" w:rsidR="00126A7C" w:rsidRPr="00273D1F" w:rsidRDefault="00126A7C" w:rsidP="00126A7C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126A7C" w:rsidRPr="00273D1F" w14:paraId="5C4BBD4E" w14:textId="77777777" w:rsidTr="00273D1F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9A0C7" w14:textId="77777777" w:rsidR="00126A7C" w:rsidRPr="00273D1F" w:rsidRDefault="00126A7C" w:rsidP="00126A7C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9E982" w14:textId="77777777" w:rsidR="00126A7C" w:rsidRPr="00273D1F" w:rsidRDefault="00126A7C" w:rsidP="00126A7C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Адаптер антенный 3G/4G TS9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FD367" w14:textId="77777777" w:rsidR="00126A7C" w:rsidRPr="00273D1F" w:rsidRDefault="00126A7C" w:rsidP="00126A7C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Назначение: переходник (пигтейл) для соединения модема с антенным кабелем;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Длинна: 5-10 см.;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Коннектор №1: SMA (female/мама);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Коннектор №2: TS9;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Импеданс (сопротивление): 50 Ом.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F295" w14:textId="77777777" w:rsidR="00126A7C" w:rsidRPr="00273D1F" w:rsidRDefault="00126A7C" w:rsidP="00126A7C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001A4" w14:textId="77777777" w:rsidR="00126A7C" w:rsidRPr="00273D1F" w:rsidRDefault="00126A7C" w:rsidP="00126A7C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126A7C" w:rsidRPr="00273D1F" w14:paraId="7C61AB7F" w14:textId="77777777" w:rsidTr="00273D1F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A332C" w14:textId="77777777" w:rsidR="00126A7C" w:rsidRPr="00273D1F" w:rsidRDefault="00126A7C" w:rsidP="00126A7C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3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A1704" w14:textId="77777777" w:rsidR="00126A7C" w:rsidRPr="00273D1F" w:rsidRDefault="00126A7C" w:rsidP="00126A7C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Адаптер проходной Hyperline SC-SC, SM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1F434" w14:textId="77777777" w:rsidR="00126A7C" w:rsidRPr="00273D1F" w:rsidRDefault="00126A7C" w:rsidP="00126A7C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Проходная розетка (адаптер) simplex SС/UPC-SC/UPC, SM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638D" w14:textId="77777777" w:rsidR="00126A7C" w:rsidRPr="00273D1F" w:rsidRDefault="00126A7C" w:rsidP="00126A7C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48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21162" w14:textId="77777777" w:rsidR="00126A7C" w:rsidRPr="00273D1F" w:rsidRDefault="00126A7C" w:rsidP="00126A7C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587912BB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319B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4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4D490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Антенна Huawei 3mS-4G66-550TS9M3M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B5634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Усиление: 10 дБи;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Тип кабеля: RG174U;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Длина кабеля: 3 м.;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Коннектор: TS9;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Частотный диапазон: 698-960 МГц/1800-2170 МГц/2400-2700 МГц;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Импеданс (сопротивление): 50 Ом;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Поляризация: вертикальная;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Особенности: для 3G, 4G маршрутизаторов и модемов;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Размеры: 68.8х590х68.8 мм.;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Вес: 0.05 кг.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6E414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8AF47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5F984C64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064E7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5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BCB02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Антенна Huawei DS-4G1SMAM1,5M-1SFTS9-1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7E471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Усиление: 25 дБ;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Частотный диапазон: 900-2700 МГц;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Импеданс (сопротивление): 50 Ом;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Поляризация: вертикальная;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Максимальная входная мощность: 50 Вт;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Коэффициент стоячей волны по напряжению VSWR, 1 к: 2.5;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Тип кабеля: RG58;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Длина кабеля: 5 м.;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Коннектор №1: SMA (male/папа);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Адаптер №2: SMA / TS9;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Совместима с: Huawei e3372, e8372, e5577, B310, B315, B525, ZTE MF283;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Размеры: 605 х 10 х 98 мм.;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Вес: 0.21 кг.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9F49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2A45D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6093994A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728A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6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0CA5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Антенна базовая Diamond F-22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C0129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Диапазон частот: 144-170 МГц (VHF);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Разъем: SO239;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Электрическая длина: 2x7/8 λ;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Физическая длина антенны в сборе: 3.2 м.;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Волновое сопротивление: 50 Ом;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Диаграмма направленности: круговая 360 градусов;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Коэффициент усиления: 6.7 дБ;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Мощность нагрузки регулярная: 20 Вт;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Мощность нагрузки пиковая: 200 Вт;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Материал: фибергласс;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Количество секций: 3;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Противовесы: 3;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Вес: 1300 г.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57F54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26FB0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6CD0525D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C8A5F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7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513DC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Антенна базовая Radial F2 VHF M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7C55A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Рабочий диапазон частот: 154-165 МГц;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КСВ на резонансной частоте: &lt;1,5: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Усиление: 5,15 dBi;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Входное сопротивление: 50 Ом;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Допустимая мощность: 400 Вт;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Сектор излучения в вертикальной плоскости по уровню -3dB: 38°;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Грозозащита: есть;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Масса с крепежом: 7,45 кг.;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Высота в сборе:  3160 мм.;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Диаметр мачты: 50-110 мм.;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Корпус: стеклопластиковый;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Допустимая скорость ветра: 40 м/с;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Диапазон рабочих температур: -50 до +50 °С;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Разъем: N (female/мама);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Вес упаковки: 10,5 кг.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Внимание! Транспортировочная длина антенны 3,8 м. 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ACCDC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1F27D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58E6B058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4B964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8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F1B1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Блок вентиляторов Cisco ACS-2821-51-FANS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CEE45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Вентилятор для маршрутизаторов серии Cisco 2800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D6DCF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A8681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67387A62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803A0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9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FDAEE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Блок вентиляторов Cisco1941-2901-FANBLWR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EB314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Блок вентилятора для маршрутизаторов Cisco 1941-2901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8DF35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7BF07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6B44FABC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F1C4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6E92F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Бокс кабельный телефонный БКТ 20х2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C8904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Количество телефонных пар: 20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Габаритные размеры, мм: 120х105х75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1293C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A0EB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72136C6C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3F44F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06360" w14:textId="77777777" w:rsidR="005B5C66" w:rsidRPr="00492A99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БП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Cisco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CP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-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PWR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-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CUBE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-3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12A33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 xml:space="preserve">Напряжение на выходе 48 В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Сила тока 0.375 А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Совместимость с моделями IP телефоны Cisco 7900 серии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Габариты 100 x 50 x 30 мм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Вес брутто 200 г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CB593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EBA72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76481CDB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3503C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A084E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БП Cisco PWR-2811-AC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D7193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Блок питания Cisco PWR-2811-AC-IP для маршрутизатора 2811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AFB0E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E1C14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575E2015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7E57C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B9D7D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БП Cisco PWR-2821-51-AC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59D46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Блок питания Cisco PWR-2821-51-AC-IP с поддержкой In-Line Power для маршрутизаторов Cisco 2821 и Cisco 2851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709B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FAC9F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7B88E4BD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BB0A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60AC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БП Cisco PWR-2911-AC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691DA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  <w:lang w:val="en-US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Блок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 xml:space="preserve">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t>питания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 xml:space="preserve"> PWR-2911-AC Cisco 2911 AC Power Supply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6638F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5F75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71DC9B57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33AD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15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747FE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БП Mean Well DR-4524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1B470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Входное напряжение: 85-264 В AC или 120-370 В DC;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Комплекс защит: от короткого замыкания, перегрузки, перенапряжения; перегрева;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Конвекционное охлаждение;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Электрическая прочность изоляции: 3 кВ AC;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Диапазон рабочих температур: -10...+50 °C;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Сертифицировано: UL, CUL, TUV, CB, CE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Выходная мощность (ном) 48 Вт, Выход 24 В , Напряжение 1 канала, min 21.6 В, Напряжение 1 канала, max 26.4 В, Выходной ток 1 канала, min 0 А, Выходной ток 1 канала, max 2 А, Тип стабилизации напряжение , Вход 110/220 В авто , Конструктивное исполнение на DIN рейку , Количество выходов 1 , Применение промавтоматика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40C5F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B70A1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67737A4B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0440E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92D8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БП MOXA DR-120-24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1466E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 xml:space="preserve">Выходная мощность (ном)   320Вт 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Выход  24 В 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Напряжение 1 канала 24..28 В 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Выходной ток 1 канала 0..5А 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Тип стабилизации напряжение 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Вход 110/220В ручной 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Конструктивное исполнение на DIN рейку 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Типы защиты КЗ, перегрузка, перенапряжение, перегрев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Количество выходов 1 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Тип управления выходом  Потенциометр внутренний 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Входное напряжение AC 88..264 В 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Входное напряжение DC 248..370 В 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Коэффициент мощности -0 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Напряжение изоляции вход-выход 3000 В 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Напряжение изоляции вход-земля  1500 В 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Напряжение изоляции выход-земля 500 В 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Применение промавтоматика 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КПД 84% 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Шум 80 мВ 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Размер: 65.5×125.2×100 мм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Рабочая температура: -10..60 С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7BB42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7AFE3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49688B66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77F7D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17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2BC00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БП MOXA DR-4524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2FA75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Выходное напряжение 24 В пост.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Выдаваемая мощность 45 Вт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Выдаваемый ток 0 ~ 2 A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Рабочее напряжение 85-264 В перем. (47-63 Гц) или 120-370 В пост.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t> 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Потребление тока 1.5 А при 115 В перем.,0.75 А при 230 В перем.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Рабочая температура, °C -10 ~ +50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t> 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Рабочая влажность, % 20 ~ 90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t> 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Материал корпуса Пластик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Габаритные размеры, мм 78 x 67 x 93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Вес нетто, кг 0.4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Монтаж На DIN-рейку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F25A8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7EFD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6B7CFF64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89994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18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88E38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БП Форпост ИПС-120-220/60В-2А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4D0D0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Выходное напряжение ИПС-120-220/60В-2А 60В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Номинальный ток источника ИПС 2А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Максимальный рабочий ток ИПС 2,1А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Пульсация выходного напряжения от пика до пика не более 150 мВ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Напряжение питающей сети и его частота 220 ±33 В; 50(60) ±2 Гц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ИПС содержит защиту от перегрузки с током ограничения 2,1А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Рабочий диапазон температур окружающей среды от -10 до +600С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B8691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63BB3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0E7994F9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9677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19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F25E1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Грозозащита APC ProtectNet PDiGiTel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CE9A1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Автономный сетевой фильтр APC ProtectNet для цифровых телефонных линий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Вход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Количество кабелей питания 1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Защита от всплесков напряжения и фильтрация шумов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Защита линии передачи данных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Защита по линии ISDN / T1 с гнездом RJ45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Защита линий передачи данных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(только для множественных линий) 01-Aug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ts_nm_surge_response 1нс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B8480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7197D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58437CC7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4CFA6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F002C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Грозозащита Ethernet Nag-4.2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69543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Модуль грозозащиты. Защита портов Ethernet 10/100 Base-t, а также для защита цепей дистанционного питания Power over Ethernet (48 Вольт).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92026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358D3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48935DC0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6CE3D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21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2BBDF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Грозозащита Nag-DSL 10шт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E3F50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Грозозащита портов xDSL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Характеристики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Гальваноразвязка Нет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Поддержка PoE Да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Сетевые интерфейсы 10/100BASE-X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Крепление Нет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Пылевлагозащита IP30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FD015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E7E62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уп</w:t>
            </w:r>
          </w:p>
        </w:tc>
      </w:tr>
      <w:tr w:rsidR="005B5C66" w:rsidRPr="00273D1F" w14:paraId="29BE7D99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07B2C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22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1A74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Источник видимого излучения BOB-VFL650-2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DBB50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Рабочее растояние: 20 км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Коннектор: 2,5" или 1,25" универсальный адаптер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Длина волны: 650±10мкм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Режим работы: непрерывный или импульсный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Выходная мощность: 20 мВт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Тип оптического волокна: SMF/MMF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Размеры и вес: 23х190мм 98г.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7F0D6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F167C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23F96C90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51573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23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49F76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Кабель FTP 5e 4х2х0,51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66509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экранированный, категория 5e, 4 пары 0,5мм (24 AWG), одножильный, экран - фольга, для внешней прокладки (+60 C - -40 C)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C4C9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305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04DE8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м</w:t>
            </w:r>
          </w:p>
        </w:tc>
      </w:tr>
      <w:tr w:rsidR="005B5C66" w:rsidRPr="00273D1F" w14:paraId="1B0CA28B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69B64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24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42552" w14:textId="77777777" w:rsidR="005B5C66" w:rsidRPr="00492A99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Кабель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Hyperline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UTP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4-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C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5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E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-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SOLID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-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LSZH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-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GY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87409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 xml:space="preserve">Категория (TIA/EIA): 5e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Количество пар: 4 пары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Среда эксплуатации: внутри помещений (indoor)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Внешний диаметр: 5.1 мм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Температура эксплуатации: -20 °C ... +75 °C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Тип внешней оболочки: LSZH (малодымный безгалогенный компаунд)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Наличие рипкорда: Да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Толщина оболочки: 0.5 мм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Конструкция проводников: однопроволочная (solid)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Калибр AWG: 24 AWG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Диаметр проводника в изоляции: 0.89 мм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Изоляция проводников: полиэтилен высокой плотности (HDPE)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Материал проводников: медь электролитическая отожженная (BC)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Номинальный диаметр проводника: 0,51 мм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Сечение проводника: 0,205 кв. мм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84E6C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2745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52DD8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м</w:t>
            </w:r>
          </w:p>
        </w:tc>
      </w:tr>
      <w:tr w:rsidR="005B5C66" w:rsidRPr="00273D1F" w14:paraId="0CCD0C7D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477A0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25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E19C0" w14:textId="77777777" w:rsidR="005B5C66" w:rsidRPr="00492A99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Кабель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UTP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 xml:space="preserve"> 4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PR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 xml:space="preserve"> 24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AWG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 xml:space="preserve"> 5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e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Outdoor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ED8C8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Кабель медный UTP, cat 5е, 4х2х0.50,  для внешней прокладки, оболочка черного цвета, внешний диаметр 5,1 мм, диапазон рабочих температур -40...+60°С, температура монтажа не ниже -10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F380F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305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69BA0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м</w:t>
            </w:r>
          </w:p>
        </w:tc>
      </w:tr>
      <w:tr w:rsidR="005B5C66" w:rsidRPr="00273D1F" w14:paraId="53B88741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4D634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26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A501D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Кабель UTP 4х2х24AWG 5E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021BE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Тип изделия Витая пара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Исполнение Внутреннее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Категория (TIA/EIA) Cat.5e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 Количество пар 4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Конструкция жилы Однопроволочная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Материал жилы Медь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Количество жил 8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Диаметр жилы 0.46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Наличие экрана Нет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56DD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2745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066E7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м</w:t>
            </w:r>
          </w:p>
        </w:tc>
      </w:tr>
      <w:tr w:rsidR="005B5C66" w:rsidRPr="00273D1F" w14:paraId="78EEBB47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9B28F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27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1201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Коммутатор MOXA EDS-205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3AC72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коммутатор 5 x 10/100BaseTX в пластиковом корпусе на DIN рейку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Общее количество портов 5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Уровень коммутатора L2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t> 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Витая пара (разъем RJ45) 5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Рабочая температура, °C -10 ~ +60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t> 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Материал корпуса Пластик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t> 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Габаритные размеры, мм 24.9 x 100 x 86.5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B6377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37BBC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04758" w:rsidRPr="00273D1F" w14:paraId="77C5FE9E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86C7" w14:textId="77777777" w:rsidR="00504758" w:rsidRPr="00273D1F" w:rsidRDefault="00504758" w:rsidP="00504758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28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68764" w14:textId="77777777" w:rsidR="00504758" w:rsidRPr="00504758" w:rsidRDefault="00504758" w:rsidP="00504758">
            <w:pPr>
              <w:rPr>
                <w:rFonts w:eastAsia="Times New Roman"/>
                <w:bCs/>
                <w:sz w:val="20"/>
                <w:szCs w:val="20"/>
              </w:rPr>
            </w:pP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Контроллер </w:t>
            </w:r>
            <w:r w:rsidRPr="00504758">
              <w:rPr>
                <w:rFonts w:eastAsia="Times New Roman"/>
                <w:bCs/>
                <w:sz w:val="20"/>
                <w:szCs w:val="20"/>
                <w:lang w:val="en-US"/>
              </w:rPr>
              <w:t>ARIS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 2805 </w:t>
            </w:r>
            <w:r w:rsidRPr="00504758">
              <w:rPr>
                <w:rFonts w:eastAsia="Times New Roman"/>
                <w:bCs/>
                <w:sz w:val="20"/>
                <w:szCs w:val="20"/>
                <w:lang w:val="en-US"/>
              </w:rPr>
              <w:t>A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>1-</w:t>
            </w:r>
            <w:r w:rsidRPr="00504758">
              <w:rPr>
                <w:rFonts w:eastAsia="Times New Roman"/>
                <w:bCs/>
                <w:sz w:val="20"/>
                <w:szCs w:val="20"/>
                <w:lang w:val="en-US"/>
              </w:rPr>
              <w:t>B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>5-</w:t>
            </w:r>
            <w:r w:rsidRPr="00504758">
              <w:rPr>
                <w:rFonts w:eastAsia="Times New Roman"/>
                <w:bCs/>
                <w:sz w:val="20"/>
                <w:szCs w:val="20"/>
                <w:lang w:val="en-US"/>
              </w:rPr>
              <w:t>D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>1-</w:t>
            </w:r>
            <w:r w:rsidRPr="00504758">
              <w:rPr>
                <w:rFonts w:eastAsia="Times New Roman"/>
                <w:bCs/>
                <w:sz w:val="20"/>
                <w:szCs w:val="20"/>
                <w:lang w:val="en-US"/>
              </w:rPr>
              <w:t>E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>1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4CDFD" w14:textId="77777777" w:rsidR="00504758" w:rsidRPr="00504758" w:rsidRDefault="00504758" w:rsidP="00504758">
            <w:pPr>
              <w:rPr>
                <w:rFonts w:eastAsia="Times New Roman"/>
                <w:bCs/>
                <w:sz w:val="20"/>
                <w:szCs w:val="20"/>
              </w:rPr>
            </w:pP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Модуль источника питания 24 VDC  для крейта контроллера ТМ Aris 280х (Aris 280х A1.4). </w:t>
            </w:r>
          </w:p>
          <w:p w14:paraId="037F2168" w14:textId="77777777" w:rsidR="00504758" w:rsidRPr="00504758" w:rsidRDefault="00504758" w:rsidP="00504758">
            <w:pPr>
              <w:pStyle w:val="Defaul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504758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Модуль ЦП, 2xEthernet TX, 2xRS-485, PPS, GPS, 2хSIM GSM/GPRS/3G (В5.4)</w:t>
            </w:r>
          </w:p>
          <w:p w14:paraId="3F3132A0" w14:textId="77777777" w:rsidR="00504758" w:rsidRPr="00504758" w:rsidRDefault="00504758" w:rsidP="00504758">
            <w:pPr>
              <w:pStyle w:val="Defaul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504758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Модуль дискретных входов 24 DC, 20 входов (</w:t>
            </w:r>
            <w:r w:rsidRPr="00504758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en-US"/>
              </w:rPr>
              <w:t>D</w:t>
            </w:r>
            <w:r w:rsidRPr="00504758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1.4)</w:t>
            </w:r>
          </w:p>
          <w:p w14:paraId="5D700588" w14:textId="77777777" w:rsidR="00504758" w:rsidRPr="00504758" w:rsidRDefault="00504758" w:rsidP="00504758">
            <w:pPr>
              <w:pStyle w:val="Default"/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</w:pPr>
            <w:r w:rsidRPr="00504758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Модуль коммуникационных портов 10xRS-485 (Е1.4)</w:t>
            </w:r>
          </w:p>
          <w:p w14:paraId="2D911158" w14:textId="77777777" w:rsidR="00504758" w:rsidRPr="00504758" w:rsidRDefault="00504758" w:rsidP="00504758">
            <w:pPr>
              <w:rPr>
                <w:rFonts w:eastAsia="Times New Roman"/>
                <w:bCs/>
                <w:sz w:val="20"/>
                <w:szCs w:val="20"/>
              </w:rPr>
            </w:pPr>
            <w:r w:rsidRPr="00504758">
              <w:rPr>
                <w:rFonts w:eastAsia="Times New Roman"/>
                <w:bCs/>
                <w:sz w:val="20"/>
                <w:szCs w:val="20"/>
              </w:rPr>
              <w:t>Работает по внутренней шине в составе контроллера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15C4" w14:textId="77777777" w:rsidR="00504758" w:rsidRPr="00504758" w:rsidRDefault="00504758" w:rsidP="00504758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504758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6CDE7" w14:textId="77777777" w:rsidR="00504758" w:rsidRPr="00504758" w:rsidRDefault="00504758" w:rsidP="00504758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504758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159FDBA5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DC3A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29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E550B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Медиаконвертер D-Link DMC-920R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154C6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WDM медиаконвертер с 1 портом 10/100Base-TX и 1 портом 100Base-FX с разъемом SC (ТХ: 1310 нм; RX: 1550 нм) для одномодового оптического кабеля (до 20 км) Адаптер питания в комплекте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E0F3C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B72CC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7BAC68B6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A131F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C5F5B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Медиаконвертер D-Link DMC-920Т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310C1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WDM медиаконвертер с 1 портом 10/100Base-TX и 1 портом 100Base-FX с разъемом SC (ТХ: 1550 нм; RX: 1310 нм) для одномодового оптического кабеля (до 20 км) Адаптер питания в комплекте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6AF22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57DB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238362BB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A0D7F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31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492E2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Патч-корд Hyperline PC-LPM-UTP-RJ45-0,3М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3C876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 xml:space="preserve">Патч-корд UTP, категория 5e, длина 0,3 м,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Количество пар: 4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Разъемы: 2 шт. RJ-45 8P8C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E211F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97C54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5AEAF386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F6CF7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32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3E8B8" w14:textId="77777777" w:rsidR="005B5C66" w:rsidRPr="00492A99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Патч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-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t>корд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Hyperline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PC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-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SPM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-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UTP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-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RJ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45-0,5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M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39C09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 xml:space="preserve">Патч-корд UTP, категория 5e, длина 0,5 м,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Количество пар: 4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Разъемы: 2 шт. RJ-45 8P8C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5D0C9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50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7A392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32850675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5392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33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BAD22" w14:textId="77777777" w:rsidR="005B5C66" w:rsidRPr="00492A99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Патч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-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t>корд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Hyperline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PC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-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SPM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-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UTP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-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RJ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45-1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M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DA175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 xml:space="preserve">Патч-корд UTP, категория 5e, длина 1 м,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Количество пар: 4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Разъемы: 2 шт. RJ-45 8P8C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7E782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92889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60DD9405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858E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34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16443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Патч-корд MM 50/125 LC-LC duplex 3м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049B5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Тип оптического волокна: Многомодовое 50/125 (МM)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Класс волокна OМ3 / G.651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Исполнение: duplex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Цвет кабеля: бирюзовый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Внешняя оболочка: LSZH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Диаметр внешней оболочки, мм: 3 мм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Разъем 1: LC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Разъем 2: LC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Класс полировки разъема 1: UPC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Класс полировки разъема 2: UPC   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Длина: 3 м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8B01E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96969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3C2CBAB0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6A78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35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5198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Патч-корд SM 9/125 FC-SC duplex 15м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7D916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 xml:space="preserve">Тип оптического волокна: SM 9/125 (OS2)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Исполнение: duplex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Цвет кабеля: желтый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Внешняя оболочка: LSZH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Толщина оболочки: 2 мм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Разъем 1: FC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Разъем 2: SC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Класс полировки разъема 1: UPC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Класс полировки разъема 2: UPC   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Длина: 15 м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FE28D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38F3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77AEE631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2C7CF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36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809D1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Патч-корд SM 9/125 LC-LC duplex 10м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D8AEA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 xml:space="preserve">Тип оптического волокна: SM 9/125 (OS2)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Исполнение: duplex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Цвет кабеля: желтый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Внешняя оболочка: LSZH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Толщина оболочки: 2 мм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Разъем 1: LC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Разъем 2: LC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Класс полировки разъема 1: UPC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Класс полировки разъема 2: UPC   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Длина: 10 м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713BE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D269A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7ECBA0B8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D692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37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160C1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Патч-корд SM 9/125 LC-LC duplex 3м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98B0E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 xml:space="preserve">Тип оптического волокна: SM 9/125 (OS2)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Исполнение: duplex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Цвет кабеля: желтый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Внешняя оболочка: LSZH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Толщина оболочки: 2 мм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Разъем 1: LC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Разъем 2: LC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Класс полировки разъема 1: UPC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Класс полировки разъема 2: UPC   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Длина: 3 м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861BD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A7EB4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3B38AD31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1B12C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6C86A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Патч-корд SM 9/125 LC-SC duplex 3м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365C5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 xml:space="preserve">Тип оптического волокна: SM 9/125 (OS2)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Исполнение: duplex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Цвет кабеля: желтый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Внешняя оболочка: LSZH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Толщина оболочки: 2 мм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Разъем 1: LC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Разъем 2: SC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Класс полировки разъема 1: UPC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Класс полировки разъема 2: UPC   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Длина: 3 м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198C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E7AD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3C4E592B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9065F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39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62E9F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Патч-корд U/UTP RJ45 категория 5е 2м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767DF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 xml:space="preserve">Патч-корд UTP, категория 5e, длина 2 м,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Количество пар: 4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Разъемы: 2 шт. RJ-45 8P8C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8B53F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E068E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502ECDD7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F8976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40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9283E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Патч-корд UTP Gembird PP12-0.5M/B 0,5м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9AB16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 xml:space="preserve">Патч-корд UTP, категория 5e, длина 0,5 м,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Количество пар: 4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Разъемы: 2 шт. RJ-45 8P8C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55FA9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82D4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1174CEEE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B8E3E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41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CB1E6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Патч-корд опт. SM 9/125 SC-SC duplex 3м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18213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 xml:space="preserve">Тип оптического волокна: SM 9/125 (OS2)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Исполнение: duplex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Цвет кабеля: желтый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Внешняя оболочка: LSZH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Толщина оболочки: 2 мм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Разъем 1: SC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Разъем 2: SC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Класс полировки разъема 1: UPC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Класс полировки разъема 2: UPC   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Длина: 3 м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7CB40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D2080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1DBC3E1A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340D3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42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AB99D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Пигтейл SM-0.9-SC/UPC 1,5м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FA982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Тип коннектора: SC/UPC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Тип волокна: SM 9/125мкм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Диаметр оболочки кабеля, мм: 0.9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Прямые потери, дБ: ≤0.3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Обратные потери, дБ: ≥-65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Рабочая температура, °С: -40...+70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Количество циклов соединений: 1000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Тип оболочки: LSZH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A22B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48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7F91A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3D813180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73540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43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2AEDD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Преобразователь MOXA NPort 5650-16 16-п.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B5397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16-портовый асинхронный сервер RS-232/422/485 в Ethernet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292B6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1534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00EBF1BD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4CB87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44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0AD37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Разъем 8P8C (RJ45) 100шт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21981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 xml:space="preserve">Материал пластик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Тип разъема RJ-45 -RJ-45 (8P8C)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53E2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40621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уп</w:t>
            </w:r>
          </w:p>
        </w:tc>
      </w:tr>
      <w:tr w:rsidR="005B5C66" w:rsidRPr="00273D1F" w14:paraId="4B722CB2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599A7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45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48C23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Розетка 6P4C (RJ11/RJ14) двухпортовая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0F275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Розетка 2хRJ-11 6P4C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Телефонная двухпортовая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Для подключения телефонного аппарата к СКС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Размер: 58х42х24 мм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Цвет: белый или слоновая кость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Материал: пластик ABS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Комплектация: крепления (саморез и двухсторонний стикер)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240E2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55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FD16D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227810D9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98A4B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46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B5316" w14:textId="77777777" w:rsidR="005B5C66" w:rsidRPr="00492A99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Розетка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Hyperline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SB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2-1-8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P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8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C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-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C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5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e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-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WH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RJ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45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F45EF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Розетка компьютерная RJ-45(8P8C), категория 5e, однопортовая, внешняя, Dual IDC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AE4F4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25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E1353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41BCC546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B296D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47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12E36" w14:textId="77777777" w:rsidR="005B5C66" w:rsidRPr="00492A99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Розетка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Hyperline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SB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2-2-8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P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8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C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-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C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5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e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-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WH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RJ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45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6B1F3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Розетка компьютерная RJ-45(8P8C), категория 5e, двухпортовая, внешняя, Dual IDC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57312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31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C516E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22275FCC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DFE1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48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17F39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Роутер 3G iRZ RU41u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A884D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 xml:space="preserve">Характеристики аппаратной части: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•Процессор ARM9E v5TE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•Динамическое ОЗУ 128 MB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•Flash-память 128 MB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•Ethernet 10/100/1000 Mbit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Стандарты связи: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•GSM: 850/900/1800/1900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•3G: 850*/900/1900*/2100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•GPRS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•EDGE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•UMTS (3G)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•HSDPA/HSUPA (3G)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•HSPA+ (3G)*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Интерфейсы: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•WAN (Ethernet 10/100/1000 Мбит/с)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•4 LAN (Ethernet 10/100/1000 Мбит/с)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•Разрывной клеммный коннектор: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•Сбор данных или управление оборудованием средствами дополнительного программного обеспечения через интерфейс RS232/485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•3 GPIO с настраиваемой конфигурацией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•Соединение двух устройств с интерфейсами RS232/485 через сеть Интернет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•USB Host, позволяющий подключать внешние устройства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Электрические характеристики: 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•Напряжение питания от 9 до 32 В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Физические характеристики: 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•Пластиковый корпус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•Габариты, не более: 165 × 110 × 35 мм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•Диапазон рабочих температур: от -30°С до +70°С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•Вес, не более: 350 г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BAD3F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F100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154F34BA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E3EF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49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F24F6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Сервер MOXA NPort 5150 1-порт. асинхр.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9C2BD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Реализация корпуса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Внешний вид и материал:Металл Монтаж:На стену, На DIN-рейку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Порты ввода-вывода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Всего последовательных портов:1 Количество разъемов RS-232/422/485:1 Скорость RS-232/422/485 (максимум):921600 Бит/с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Сетевые порты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Количество Ethernet-разъемов:1 Количество 10/100 Mb Ethernet:1 Тип коннектора 10/100 Mb Ethernet:1xRJ-45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Поддерживаемые протоколы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Стандартные протоколы:SMTP, BootP, HTTP, Telnet, ICMP, TCP, UDP, DHCP, DNS, SNMP V1 Версия IP-протокола:IPv4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Отвод тепла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Тип:Пассивный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Способы оповещения и настройки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Индикация:Индикатор готовности, Индикаторы отправки данных, Индикаторы приема данных, Индикатор физического соединения/активности Функциональные кнопки:1 кнопка сброса Метод настройки:Telnet, Через COM-порт, WEB-консоль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Порты и кабели в комплекте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Тип коннектора:DC Input 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Электропитание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Требования по напряжению DC:12 ... 48 В Мощность потребления:2.544 Вт Потребляемый ток:106 мА (24 В)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0B08A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17CD7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183FCF56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67746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50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A78A4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Сервер MOXA NPort 5232I 2-порт. асинхр.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31EF9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2-портовый асинхронный сервер RS-232/422/485 в Ethernet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7DF72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3D99A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2B6A7C1B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1E524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51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07A2E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Телефон проводной LG GS-5140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C2A54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Общие параметры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Тип телефон проводной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Основной цвет белый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Функции набора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Автодозвон нет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Повторный набор номера есть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Тональный набор есть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Конструктивные особенности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Регулятор уровня громкости в трубке нет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Регулятор громкости звонка есть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Кнопка "Flash" есть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Кнопка выключения микрофона есть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Возможность настенной установки есть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09668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20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6EEF7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2ACFE511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7F3BF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52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EBB5B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Телефон проводной Panasonic KX-TS 2365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66B25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Кол-во линий 1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Спикерфон Да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Автодозвон Да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Время/дата на дисплее Да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Автоответчик Нет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Разъем для гарнитуры Да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Возможность установки на стене Да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Цвет черный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96985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1EF8F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19BD974E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85C9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53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023DF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Устройство грозозащиты ExPro DI-485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CF02A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Грозозащита интерфейса RS-485 скорость до 2 Мбит/с. Установка на DIN-рейку.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400A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3B619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0863C410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243FC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54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6DA4F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Устройство грозозащиты SP-IP/1000D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1F8A4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Устройство грозозащиты для локальной вычислительной сети (скорость до 1000 Мб/с). Двухступенчатая защита. Максимальное длительное рабочее напряжение (Uс) DC6V. Номинальный ток разряда (8/20мкс, In) 2,5kA. Суммарный ток разряда (8/20мкс, Itotal) 5kA. Время отклика не более 1нс (линия-линия), не более 100нс (линия-земля). 1 вход (RJ45-мама), 1 выход (RJ45-мама). Монтаж на DIN-рейку; 25x104x25мм; -40…+80°С.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C93A6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9530B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744D3249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53F0D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55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0BA21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Устройство Систел-УСПД.280/2/2/6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146C0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Основные функции УСПД: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- прием данных от модулей ввода-вывода и МИП,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- первичная обработка данных в реальном времени,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- передача данных по каналам связи на верхний уровень управления.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- прием команд по каналам связи с верхнего уровня управления и их передача для исполнения соответствующим модулям (ТУ, ТСУ);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- привязка меток времени к измерениям и событиям.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Сопряжение УСПД, ТИТ, ТУ, ТСУ, МИП, счетчиками и другими приборами осуществляется по шинам (магистралям) CAN и/или RS-485, а с МИП «Фотон» и рядом других модулей, имеющих соответствующие интерфейсы и программную поддержку, и по Ethernet. При этом в качестве среды передачи могут использоваться витые пары или ВОЛС.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В состав УСПД входит: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- интегрированная процессорная плата с модулем оперативной памяти и запоминающее устройство типа электронный диск;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- адаптер интерфейсов магистралей (CAN и/или RS-485) с системными шинами (PCI или PC-104);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- модуль источника питания;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- комплект адаптеров.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Технические характеристики УСПД: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Процессор, частота не менее 1600 МГц;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Оперативная память   не менее 2 ГБ;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Тип диска электрон.    CFast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Кол-во портов Ethernet не менее 2 шт.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                          RS-232/485    не менее 6 шт.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                          CAN не менее 4 шт.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Источник питания 220 В перем. и/или 9-36 В постоян.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Условия эксплуатации -25…+65 0С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Материал корпуса       алюминий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Наличие предустановленного ПО Linux, Монитор РВ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 xml:space="preserve">Комплектность поставки УСПД с комплектом адаптеров, блок питания, ПО, руководство по эксплуатации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40786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15600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5B5C66" w:rsidRPr="00273D1F" w14:paraId="1FA9DA23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F1720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56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7032A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Шнур витой телеф. для трубки 4p4c 3м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12240" w14:textId="77777777" w:rsidR="005B5C66" w:rsidRPr="00273D1F" w:rsidRDefault="005B5C66" w:rsidP="005B5C66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Тип разъема: RJ-11 4p4c</w:t>
            </w:r>
            <w:r w:rsidRPr="00273D1F">
              <w:rPr>
                <w:rFonts w:eastAsia="Times New Roman"/>
                <w:bCs/>
                <w:sz w:val="20"/>
                <w:szCs w:val="20"/>
              </w:rPr>
              <w:br/>
              <w:t>Длина: 4 м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BA95F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80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D7D39" w14:textId="77777777" w:rsidR="005B5C66" w:rsidRPr="00273D1F" w:rsidRDefault="005B5C66" w:rsidP="005B5C66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DD0777" w:rsidRPr="00273D1F" w14:paraId="59C3F4DD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22FCE" w14:textId="77777777" w:rsidR="00DD0777" w:rsidRPr="00273D1F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57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0C96E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Блок ввода ТЕ306N00S48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C4166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Информационная емкость 48 ТС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Дискретные входы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период опроса - 100 мкс;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разрешающая способность - не хуже 100 мкс;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внутренний источник питания +24 В;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защита входов: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- дискретность антидребезгового фильтра - 100 мкс,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- встроенная отстройка от непрерывно ложно срабатывающих ТС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Точность синхронизации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«ведущий-ведомый» ± 50 нс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Коммуникационные интерфейсы RS-485, до 4 Мбит/с, STRP485M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Электропитание источник постоянного тока +12 В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Потребляемая мощность, не более 8 Вт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Рабочий диапазон температур от -25 до +55 °С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Масса, не более 1,0 кг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Габаритные размеры 240,0 x 60,5 x 80,6 мм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Степень защиты по ГОСТ 14254 IP20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5C7FD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5F7E6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DD0777" w:rsidRPr="00273D1F" w14:paraId="2F0F9D9C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5B8F9" w14:textId="77777777" w:rsidR="00DD0777" w:rsidRPr="00273D1F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58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5F783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Блок вентиляторов Cisco1941-2901-FANBLWR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501E8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Блок вентилятора для маршрутизаторов Cisco 1941-2901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6E64A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6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D89E3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DD0777" w:rsidRPr="00273D1F" w14:paraId="6E664F1F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E42D7" w14:textId="77777777" w:rsidR="00DD0777" w:rsidRPr="00273D1F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59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6EB6C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БП Cisco PWR-2911-AC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28CB7" w14:textId="77777777" w:rsidR="00DD0777" w:rsidRPr="00DD0777" w:rsidRDefault="00DD0777" w:rsidP="00DD0777">
            <w:pPr>
              <w:rPr>
                <w:rFonts w:eastAsia="Times New Roman"/>
                <w:bCs/>
                <w:sz w:val="20"/>
                <w:szCs w:val="20"/>
                <w:lang w:val="en-US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Блок</w:t>
            </w:r>
            <w:r w:rsidRPr="00DD0777">
              <w:rPr>
                <w:rFonts w:eastAsia="Times New Roman"/>
                <w:bCs/>
                <w:sz w:val="20"/>
                <w:szCs w:val="20"/>
                <w:lang w:val="en-US"/>
              </w:rPr>
              <w:t xml:space="preserve">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t>питания</w:t>
            </w:r>
            <w:r w:rsidRPr="00DD0777">
              <w:rPr>
                <w:rFonts w:eastAsia="Times New Roman"/>
                <w:bCs/>
                <w:sz w:val="20"/>
                <w:szCs w:val="20"/>
                <w:lang w:val="en-US"/>
              </w:rPr>
              <w:t xml:space="preserve"> PWR-2911-AC Cisco 2911 AC Power Supply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D1356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B8F54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DD0777" w:rsidRPr="00273D1F" w14:paraId="76F1026D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64EA5" w14:textId="77777777" w:rsidR="00DD0777" w:rsidRPr="00273D1F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60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40FD8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БП Mean Well DR-4512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0ADA2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Выход: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Напряжение постоянного тока 12V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Номинальный ток 3.5A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Диапазон тока 0 ~3. 5A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Номинальная мощность 42W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Уровень шума на выходе 200mVp-p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Диапазон регулировки напряжения 10.8-13.2V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Вход: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Диапазон входных напряжений 85 ~ 264VAC 120-370VDC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Диапазон частот 47 - 63Hz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КПД 77%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Условия окр. среды: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Диапазон рабочих температур -10 - +50°C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Рабочая влажность 20 ~ 90% RH non-condensing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Прочее: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MTBF (Средняя наработка на отказ) 364.6K hrs min. MIL-HDBK-217F (25°C)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Габаритные размеры 93*78*67mm (L*W*H)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 xml:space="preserve">Упаковка 0.31 Kg;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1E35D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C3384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DD0777" w:rsidRPr="00273D1F" w14:paraId="13BD53BB" w14:textId="77777777" w:rsidTr="005B5C66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07A3" w14:textId="77777777" w:rsidR="00DD0777" w:rsidRPr="00273D1F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61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CAB65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БП Mean Well EPS-25-12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7F77E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Выход: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Напряжение постоянного тока 12V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Номинальный ток 2.1A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Номинальная мощность 25.2W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Уровень шума на выходе 100mVp-p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Диапазон регулировки напряжения 10.8-13.5V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Вход: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Диапазон входных напряжений 85 ~ 264VAC 120-370VDC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Диапазон частот 47 - 63Hz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КПД 86%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Условия окр. среды: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Диапазон рабочих температур -30 - +70°C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Рабочая влажность 20 ~ 90% RH non-condensing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Прочее: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MTBF (Средняя наработка на отказ) 655.3K hrs min. MIL-HDBK-217F (25°C)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Габаритные размеры 76.2*50.8*24mm (L*W*H)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 xml:space="preserve">Упаковка 0.081 Kg;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E6048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09D40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DD0777" w:rsidRPr="00273D1F" w14:paraId="24F95569" w14:textId="77777777" w:rsidTr="00DD0777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1D83E" w14:textId="77777777" w:rsidR="00DD0777" w:rsidRPr="00DD0777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62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19BEA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БП Mean Well IRM-15-5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72E3B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Выход: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Напряжение постоянного тока 5V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Номинальный ток 3A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Диапазон тока 0 ~3A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Номинальная мощность 15W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Уровень шума на выходе 200mVp-p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Вход: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Диапазон входных напряжений 85 ~ 264VAC 120-370VDC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Диапазон частот 47 - 440Hz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КПД 78%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Условия окр. среды: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Диапазон рабочих температур -30 - +70°C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Рабочая влажность 20 ~ 90% RH non-condensing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Прочее: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MTBF (Средняя наработка на отказ) 970.3K hrs min. MIL-HDBK-217F (25°C)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Габаритные размеры 52.4*27.2*24mm (L*W*H)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 xml:space="preserve">Упаковка 0.059 Kg;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57F8D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B1033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DD0777" w:rsidRPr="00446AEB" w14:paraId="284C9DF2" w14:textId="77777777" w:rsidTr="00DD0777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E71AB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63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B5C67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БП Mean Well MDR-60-12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4A680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Выход: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Напряжение постоянного тока 12V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Номинальный ток 5A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Диапазон тока 0 ~5A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Номинальная мощность 60W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Уровень шума на выходе 120mVp-p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Вход: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Диапазон входных напряжений 85 ~ 264VAC 120-370VDC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Диапазон частот 47 - 63Hz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КПД 86%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Условия окр. среды: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Диапазон рабочих температур -20 - +70°C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Рабочая влажность 20 ~ 90% RH non-condensing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Прочее: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MTBF (Средняя наработка на отказ) 299.2K hrs min. MIL-HDBK-217F (25°C)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Габаритные размеры 40*90*100mm (W*H*D)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 xml:space="preserve">Упаковка 0.33 Kg;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43020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8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71B3B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DD0777" w:rsidRPr="00446AEB" w14:paraId="6719CE51" w14:textId="77777777" w:rsidTr="00DD0777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41BE4" w14:textId="77777777" w:rsidR="00DD0777" w:rsidRPr="0046109E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6109E">
              <w:rPr>
                <w:rFonts w:eastAsia="Times New Roman"/>
                <w:bCs/>
                <w:sz w:val="20"/>
                <w:szCs w:val="20"/>
              </w:rPr>
              <w:t>64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EBE8A" w14:textId="77777777" w:rsidR="00DD0777" w:rsidRPr="0046109E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6109E">
              <w:rPr>
                <w:rFonts w:eastAsia="Times New Roman"/>
                <w:bCs/>
                <w:sz w:val="20"/>
                <w:szCs w:val="20"/>
              </w:rPr>
              <w:t>БП Mean Well MDR-60-24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07D42" w14:textId="77777777" w:rsidR="00400F01" w:rsidRPr="00400F01" w:rsidRDefault="00400F01" w:rsidP="00400F01">
            <w:pPr>
              <w:rPr>
                <w:rFonts w:eastAsia="Times New Roman"/>
                <w:bCs/>
                <w:sz w:val="20"/>
                <w:szCs w:val="20"/>
              </w:rPr>
            </w:pPr>
            <w:r w:rsidRPr="00400F01">
              <w:rPr>
                <w:rFonts w:eastAsia="Times New Roman"/>
                <w:bCs/>
                <w:sz w:val="20"/>
                <w:szCs w:val="20"/>
              </w:rPr>
              <w:t xml:space="preserve">Выход:  </w:t>
            </w:r>
          </w:p>
          <w:p w14:paraId="4AF257F8" w14:textId="77777777" w:rsidR="00400F01" w:rsidRPr="00400F01" w:rsidRDefault="00400F01" w:rsidP="00400F01">
            <w:pPr>
              <w:rPr>
                <w:rFonts w:eastAsia="Times New Roman"/>
                <w:bCs/>
                <w:sz w:val="20"/>
                <w:szCs w:val="20"/>
              </w:rPr>
            </w:pPr>
            <w:r w:rsidRPr="00400F01">
              <w:rPr>
                <w:rFonts w:eastAsia="Times New Roman"/>
                <w:bCs/>
                <w:sz w:val="20"/>
                <w:szCs w:val="20"/>
              </w:rPr>
              <w:t xml:space="preserve">Напряжение постоянного тока   24V  </w:t>
            </w:r>
          </w:p>
          <w:p w14:paraId="4E259CD6" w14:textId="77777777" w:rsidR="00400F01" w:rsidRPr="00400F01" w:rsidRDefault="00400F01" w:rsidP="00400F01">
            <w:pPr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 xml:space="preserve">Номинальный ток </w:t>
            </w:r>
            <w:r w:rsidRPr="00400F01">
              <w:rPr>
                <w:rFonts w:eastAsia="Times New Roman"/>
                <w:bCs/>
                <w:sz w:val="20"/>
                <w:szCs w:val="20"/>
              </w:rPr>
              <w:t xml:space="preserve">  2.5A  </w:t>
            </w:r>
          </w:p>
          <w:p w14:paraId="13FE8C1F" w14:textId="77777777" w:rsidR="00400F01" w:rsidRPr="00400F01" w:rsidRDefault="00400F01" w:rsidP="00400F01">
            <w:pPr>
              <w:rPr>
                <w:rFonts w:eastAsia="Times New Roman"/>
                <w:bCs/>
                <w:sz w:val="20"/>
                <w:szCs w:val="20"/>
              </w:rPr>
            </w:pPr>
            <w:r w:rsidRPr="00400F01">
              <w:rPr>
                <w:rFonts w:eastAsia="Times New Roman"/>
                <w:bCs/>
                <w:sz w:val="20"/>
                <w:szCs w:val="20"/>
              </w:rPr>
              <w:t xml:space="preserve">Диапазон тока   0-2.5A  </w:t>
            </w:r>
          </w:p>
          <w:p w14:paraId="27523497" w14:textId="77777777" w:rsidR="00400F01" w:rsidRPr="00400F01" w:rsidRDefault="00400F01" w:rsidP="00400F01">
            <w:pPr>
              <w:rPr>
                <w:rFonts w:eastAsia="Times New Roman"/>
                <w:bCs/>
                <w:sz w:val="20"/>
                <w:szCs w:val="20"/>
              </w:rPr>
            </w:pPr>
            <w:r w:rsidRPr="00400F01">
              <w:rPr>
                <w:rFonts w:eastAsia="Times New Roman"/>
                <w:bCs/>
                <w:sz w:val="20"/>
                <w:szCs w:val="20"/>
              </w:rPr>
              <w:t xml:space="preserve">Номинальная мощность   60W  </w:t>
            </w:r>
          </w:p>
          <w:p w14:paraId="17B84898" w14:textId="77777777" w:rsidR="00400F01" w:rsidRPr="00400F01" w:rsidRDefault="00400F01" w:rsidP="00400F01">
            <w:pPr>
              <w:rPr>
                <w:rFonts w:eastAsia="Times New Roman"/>
                <w:bCs/>
                <w:sz w:val="20"/>
                <w:szCs w:val="20"/>
              </w:rPr>
            </w:pPr>
            <w:r w:rsidRPr="00400F01">
              <w:rPr>
                <w:rFonts w:eastAsia="Times New Roman"/>
                <w:bCs/>
                <w:sz w:val="20"/>
                <w:szCs w:val="20"/>
              </w:rPr>
              <w:t xml:space="preserve">Уровень шума на выходе   150mVp-p  </w:t>
            </w:r>
          </w:p>
          <w:p w14:paraId="13C5AA7D" w14:textId="77777777" w:rsidR="00400F01" w:rsidRPr="00400F01" w:rsidRDefault="00400F01" w:rsidP="00400F01">
            <w:pPr>
              <w:rPr>
                <w:rFonts w:eastAsia="Times New Roman"/>
                <w:bCs/>
                <w:sz w:val="20"/>
                <w:szCs w:val="20"/>
              </w:rPr>
            </w:pPr>
            <w:r w:rsidRPr="00400F01">
              <w:rPr>
                <w:rFonts w:eastAsia="Times New Roman"/>
                <w:bCs/>
                <w:sz w:val="20"/>
                <w:szCs w:val="20"/>
              </w:rPr>
              <w:t xml:space="preserve">Диапазон регулировки напряжения   24-30V  </w:t>
            </w:r>
          </w:p>
          <w:p w14:paraId="212A4AE3" w14:textId="77777777" w:rsidR="00400F01" w:rsidRPr="00400F01" w:rsidRDefault="00400F01" w:rsidP="00400F01">
            <w:pPr>
              <w:rPr>
                <w:rFonts w:eastAsia="Times New Roman"/>
                <w:bCs/>
                <w:sz w:val="20"/>
                <w:szCs w:val="20"/>
              </w:rPr>
            </w:pPr>
            <w:r w:rsidRPr="00400F01">
              <w:rPr>
                <w:rFonts w:eastAsia="Times New Roman"/>
                <w:bCs/>
                <w:sz w:val="20"/>
                <w:szCs w:val="20"/>
              </w:rPr>
              <w:t xml:space="preserve">Допустимое отклонение напряжения   ±1.0%  </w:t>
            </w:r>
          </w:p>
          <w:p w14:paraId="6E87B942" w14:textId="77777777" w:rsidR="00400F01" w:rsidRPr="00400F01" w:rsidRDefault="00400F01" w:rsidP="00400F01">
            <w:pPr>
              <w:rPr>
                <w:rFonts w:eastAsia="Times New Roman"/>
                <w:bCs/>
                <w:sz w:val="20"/>
                <w:szCs w:val="20"/>
              </w:rPr>
            </w:pPr>
            <w:r w:rsidRPr="00400F01">
              <w:rPr>
                <w:rFonts w:eastAsia="Times New Roman"/>
                <w:bCs/>
                <w:sz w:val="20"/>
                <w:szCs w:val="20"/>
              </w:rPr>
              <w:t xml:space="preserve">Нестабильность выходного напряжения по сети   ±1.0%  </w:t>
            </w:r>
          </w:p>
          <w:p w14:paraId="67DB0E2A" w14:textId="77777777" w:rsidR="00400F01" w:rsidRPr="00400F01" w:rsidRDefault="00400F01" w:rsidP="00400F01">
            <w:pPr>
              <w:rPr>
                <w:rFonts w:eastAsia="Times New Roman"/>
                <w:bCs/>
                <w:sz w:val="20"/>
                <w:szCs w:val="20"/>
              </w:rPr>
            </w:pPr>
            <w:r w:rsidRPr="00400F01">
              <w:rPr>
                <w:rFonts w:eastAsia="Times New Roman"/>
                <w:bCs/>
                <w:sz w:val="20"/>
                <w:szCs w:val="20"/>
              </w:rPr>
              <w:t xml:space="preserve">Вход:  </w:t>
            </w:r>
          </w:p>
          <w:p w14:paraId="59BB3E64" w14:textId="77777777" w:rsidR="00400F01" w:rsidRPr="00400F01" w:rsidRDefault="00400F01" w:rsidP="00400F01">
            <w:pPr>
              <w:rPr>
                <w:rFonts w:eastAsia="Times New Roman"/>
                <w:bCs/>
                <w:sz w:val="20"/>
                <w:szCs w:val="20"/>
              </w:rPr>
            </w:pPr>
            <w:r w:rsidRPr="00400F01">
              <w:rPr>
                <w:rFonts w:eastAsia="Times New Roman"/>
                <w:bCs/>
                <w:sz w:val="20"/>
                <w:szCs w:val="20"/>
              </w:rPr>
              <w:t xml:space="preserve">Диапазон входных напряжений   85 ~ 264VAC 120-370VDC  </w:t>
            </w:r>
          </w:p>
          <w:p w14:paraId="7F557A0F" w14:textId="77777777" w:rsidR="00400F01" w:rsidRPr="00400F01" w:rsidRDefault="00400F01" w:rsidP="00400F01">
            <w:pPr>
              <w:rPr>
                <w:rFonts w:eastAsia="Times New Roman"/>
                <w:bCs/>
                <w:sz w:val="20"/>
                <w:szCs w:val="20"/>
              </w:rPr>
            </w:pPr>
            <w:r w:rsidRPr="00400F01">
              <w:rPr>
                <w:rFonts w:eastAsia="Times New Roman"/>
                <w:bCs/>
                <w:sz w:val="20"/>
                <w:szCs w:val="20"/>
              </w:rPr>
              <w:t xml:space="preserve">Диапазон частот   47 ~ 63Hz  </w:t>
            </w:r>
          </w:p>
          <w:p w14:paraId="0D389BB2" w14:textId="77777777" w:rsidR="00400F01" w:rsidRPr="00400F01" w:rsidRDefault="00400F01" w:rsidP="00400F01">
            <w:pPr>
              <w:rPr>
                <w:rFonts w:eastAsia="Times New Roman"/>
                <w:bCs/>
                <w:sz w:val="20"/>
                <w:szCs w:val="20"/>
              </w:rPr>
            </w:pPr>
            <w:r w:rsidRPr="00400F01">
              <w:rPr>
                <w:rFonts w:eastAsia="Times New Roman"/>
                <w:bCs/>
                <w:sz w:val="20"/>
                <w:szCs w:val="20"/>
              </w:rPr>
              <w:t xml:space="preserve">КПД   88%  </w:t>
            </w:r>
          </w:p>
          <w:p w14:paraId="4FB9B416" w14:textId="77777777" w:rsidR="00400F01" w:rsidRPr="00400F01" w:rsidRDefault="00400F01" w:rsidP="00400F01">
            <w:pPr>
              <w:rPr>
                <w:rFonts w:eastAsia="Times New Roman"/>
                <w:bCs/>
                <w:sz w:val="20"/>
                <w:szCs w:val="20"/>
              </w:rPr>
            </w:pPr>
            <w:r w:rsidRPr="00400F01">
              <w:rPr>
                <w:rFonts w:eastAsia="Times New Roman"/>
                <w:bCs/>
                <w:sz w:val="20"/>
                <w:szCs w:val="20"/>
              </w:rPr>
              <w:t xml:space="preserve">Переменный ток   1.8A/115VAC 1A/230VAC  </w:t>
            </w:r>
          </w:p>
          <w:p w14:paraId="223E8137" w14:textId="77777777" w:rsidR="00400F01" w:rsidRPr="00400F01" w:rsidRDefault="00400F01" w:rsidP="00400F01">
            <w:pPr>
              <w:rPr>
                <w:rFonts w:eastAsia="Times New Roman"/>
                <w:bCs/>
                <w:sz w:val="20"/>
                <w:szCs w:val="20"/>
              </w:rPr>
            </w:pPr>
            <w:r w:rsidRPr="00400F01">
              <w:rPr>
                <w:rFonts w:eastAsia="Times New Roman"/>
                <w:bCs/>
                <w:sz w:val="20"/>
                <w:szCs w:val="20"/>
              </w:rPr>
              <w:t xml:space="preserve">Выдерживаемое напряжение   l/P-0/P:3KVAC l/P-FG:2KVAC O/P-FG:0.5KVAC  </w:t>
            </w:r>
          </w:p>
          <w:p w14:paraId="52EFF0EC" w14:textId="77777777" w:rsidR="00400F01" w:rsidRPr="00400F01" w:rsidRDefault="00400F01" w:rsidP="00400F01">
            <w:pPr>
              <w:rPr>
                <w:rFonts w:eastAsia="Times New Roman"/>
                <w:bCs/>
                <w:sz w:val="20"/>
                <w:szCs w:val="20"/>
                <w:lang w:val="en-US"/>
              </w:rPr>
            </w:pPr>
            <w:r w:rsidRPr="00400F01">
              <w:rPr>
                <w:rFonts w:eastAsia="Times New Roman"/>
                <w:bCs/>
                <w:sz w:val="20"/>
                <w:szCs w:val="20"/>
              </w:rPr>
              <w:t>Пусковой</w:t>
            </w:r>
            <w:r w:rsidRPr="00400F01">
              <w:rPr>
                <w:rFonts w:eastAsia="Times New Roman"/>
                <w:bCs/>
                <w:sz w:val="20"/>
                <w:szCs w:val="20"/>
                <w:lang w:val="en-US"/>
              </w:rPr>
              <w:t xml:space="preserve"> </w:t>
            </w:r>
            <w:r w:rsidRPr="00400F01">
              <w:rPr>
                <w:rFonts w:eastAsia="Times New Roman"/>
                <w:bCs/>
                <w:sz w:val="20"/>
                <w:szCs w:val="20"/>
              </w:rPr>
              <w:t>ток</w:t>
            </w:r>
            <w:r w:rsidRPr="00400F01">
              <w:rPr>
                <w:rFonts w:eastAsia="Times New Roman"/>
                <w:bCs/>
                <w:sz w:val="20"/>
                <w:szCs w:val="20"/>
                <w:lang w:val="en-US"/>
              </w:rPr>
              <w:t xml:space="preserve">   COLD START 30A/115VAC 60A/230VAC  </w:t>
            </w:r>
          </w:p>
          <w:p w14:paraId="59FA74AF" w14:textId="77777777" w:rsidR="00400F01" w:rsidRPr="00F31BD1" w:rsidRDefault="00400F01" w:rsidP="00400F01">
            <w:pPr>
              <w:rPr>
                <w:rFonts w:eastAsia="Times New Roman"/>
                <w:bCs/>
                <w:sz w:val="20"/>
                <w:szCs w:val="20"/>
              </w:rPr>
            </w:pPr>
            <w:r w:rsidRPr="00400F01">
              <w:rPr>
                <w:rFonts w:eastAsia="Times New Roman"/>
                <w:bCs/>
                <w:sz w:val="20"/>
                <w:szCs w:val="20"/>
              </w:rPr>
              <w:t>Защита</w:t>
            </w:r>
            <w:r w:rsidRPr="00F31BD1">
              <w:rPr>
                <w:rFonts w:eastAsia="Times New Roman"/>
                <w:bCs/>
                <w:sz w:val="20"/>
                <w:szCs w:val="20"/>
              </w:rPr>
              <w:t xml:space="preserve">:  </w:t>
            </w:r>
          </w:p>
          <w:p w14:paraId="785B4D70" w14:textId="77777777" w:rsidR="00400F01" w:rsidRPr="00F31BD1" w:rsidRDefault="00400F01" w:rsidP="00400F01">
            <w:pPr>
              <w:rPr>
                <w:rFonts w:eastAsia="Times New Roman"/>
                <w:bCs/>
                <w:sz w:val="20"/>
                <w:szCs w:val="20"/>
              </w:rPr>
            </w:pPr>
            <w:r w:rsidRPr="00400F01">
              <w:rPr>
                <w:rFonts w:eastAsia="Times New Roman"/>
                <w:bCs/>
                <w:sz w:val="20"/>
                <w:szCs w:val="20"/>
              </w:rPr>
              <w:t>Защита</w:t>
            </w:r>
            <w:r w:rsidRPr="00F31BD1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400F01">
              <w:rPr>
                <w:rFonts w:eastAsia="Times New Roman"/>
                <w:bCs/>
                <w:sz w:val="20"/>
                <w:szCs w:val="20"/>
              </w:rPr>
              <w:t>от</w:t>
            </w:r>
            <w:r w:rsidRPr="00F31BD1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400F01">
              <w:rPr>
                <w:rFonts w:eastAsia="Times New Roman"/>
                <w:bCs/>
                <w:sz w:val="20"/>
                <w:szCs w:val="20"/>
              </w:rPr>
              <w:t>перенапряжения</w:t>
            </w:r>
            <w:r w:rsidRPr="00F31BD1">
              <w:rPr>
                <w:rFonts w:eastAsia="Times New Roman"/>
                <w:bCs/>
                <w:sz w:val="20"/>
                <w:szCs w:val="20"/>
              </w:rPr>
              <w:t xml:space="preserve">   31.2 -36</w:t>
            </w:r>
            <w:r w:rsidRPr="00400F01">
              <w:rPr>
                <w:rFonts w:eastAsia="Times New Roman"/>
                <w:bCs/>
                <w:sz w:val="20"/>
                <w:szCs w:val="20"/>
                <w:lang w:val="en-US"/>
              </w:rPr>
              <w:t>V</w:t>
            </w:r>
            <w:r w:rsidRPr="00F31BD1">
              <w:rPr>
                <w:rFonts w:eastAsia="Times New Roman"/>
                <w:bCs/>
                <w:sz w:val="20"/>
                <w:szCs w:val="20"/>
              </w:rPr>
              <w:t xml:space="preserve"> </w:t>
            </w:r>
          </w:p>
          <w:p w14:paraId="61B6C928" w14:textId="77777777" w:rsidR="00DD0777" w:rsidRDefault="00400F01" w:rsidP="00400F01">
            <w:pPr>
              <w:rPr>
                <w:rFonts w:eastAsia="Times New Roman"/>
                <w:bCs/>
                <w:sz w:val="20"/>
                <w:szCs w:val="20"/>
              </w:rPr>
            </w:pPr>
            <w:r w:rsidRPr="00400F01">
              <w:rPr>
                <w:rFonts w:eastAsia="Times New Roman"/>
                <w:bCs/>
                <w:sz w:val="20"/>
                <w:szCs w:val="20"/>
              </w:rPr>
              <w:t>Защита от перегрузки   105- 150%</w:t>
            </w:r>
          </w:p>
          <w:p w14:paraId="3C4FECF5" w14:textId="77777777" w:rsidR="00400F01" w:rsidRPr="00400F01" w:rsidRDefault="00400F01" w:rsidP="00400F01">
            <w:pPr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 xml:space="preserve">Условия окр. среды:  </w:t>
            </w:r>
          </w:p>
          <w:p w14:paraId="61423C48" w14:textId="77777777" w:rsidR="00400F01" w:rsidRPr="00400F01" w:rsidRDefault="00400F01" w:rsidP="00400F01">
            <w:pPr>
              <w:rPr>
                <w:rFonts w:eastAsia="Times New Roman"/>
                <w:bCs/>
                <w:sz w:val="20"/>
                <w:szCs w:val="20"/>
              </w:rPr>
            </w:pPr>
            <w:r w:rsidRPr="00400F01">
              <w:rPr>
                <w:rFonts w:eastAsia="Times New Roman"/>
                <w:bCs/>
                <w:sz w:val="20"/>
                <w:szCs w:val="20"/>
              </w:rPr>
              <w:t xml:space="preserve">Диапазон рабочих температур   -20 ~ +70°C  </w:t>
            </w:r>
          </w:p>
          <w:p w14:paraId="450F88B9" w14:textId="77777777" w:rsidR="00400F01" w:rsidRPr="00400F01" w:rsidRDefault="00400F01" w:rsidP="00400F01">
            <w:pPr>
              <w:rPr>
                <w:rFonts w:eastAsia="Times New Roman"/>
                <w:bCs/>
                <w:sz w:val="20"/>
                <w:szCs w:val="20"/>
              </w:rPr>
            </w:pPr>
            <w:r w:rsidRPr="00400F01">
              <w:rPr>
                <w:rFonts w:eastAsia="Times New Roman"/>
                <w:bCs/>
                <w:sz w:val="20"/>
                <w:szCs w:val="20"/>
              </w:rPr>
              <w:t xml:space="preserve">Рабочая влажность   20 ~ 90% RH non-condensing  </w:t>
            </w:r>
          </w:p>
          <w:p w14:paraId="7FFCF0A1" w14:textId="77777777" w:rsidR="00400F01" w:rsidRDefault="00400F01" w:rsidP="00400F01">
            <w:pPr>
              <w:rPr>
                <w:rFonts w:eastAsia="Times New Roman"/>
                <w:bCs/>
                <w:sz w:val="20"/>
                <w:szCs w:val="20"/>
              </w:rPr>
            </w:pPr>
            <w:r w:rsidRPr="00400F01">
              <w:rPr>
                <w:rFonts w:eastAsia="Times New Roman"/>
                <w:bCs/>
                <w:sz w:val="20"/>
                <w:szCs w:val="20"/>
              </w:rPr>
              <w:t xml:space="preserve">Температурный коэффициент   </w:t>
            </w:r>
            <w:r>
              <w:rPr>
                <w:rFonts w:eastAsia="Times New Roman"/>
                <w:bCs/>
                <w:sz w:val="20"/>
                <w:szCs w:val="20"/>
              </w:rPr>
              <w:t>±0.03%/°C (0 ~ 50°C)</w:t>
            </w:r>
          </w:p>
          <w:p w14:paraId="25A83F02" w14:textId="77777777" w:rsidR="00400F01" w:rsidRPr="00400F01" w:rsidRDefault="00400F01" w:rsidP="00400F01">
            <w:pPr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 xml:space="preserve">Прочее:  </w:t>
            </w:r>
          </w:p>
          <w:p w14:paraId="42860692" w14:textId="77777777" w:rsidR="00400F01" w:rsidRPr="00400F01" w:rsidRDefault="00400F01" w:rsidP="00400F01">
            <w:pPr>
              <w:rPr>
                <w:rFonts w:eastAsia="Times New Roman"/>
                <w:bCs/>
                <w:sz w:val="20"/>
                <w:szCs w:val="20"/>
              </w:rPr>
            </w:pPr>
            <w:r w:rsidRPr="00400F01">
              <w:rPr>
                <w:rFonts w:eastAsia="Times New Roman"/>
                <w:bCs/>
                <w:sz w:val="20"/>
                <w:szCs w:val="20"/>
              </w:rPr>
              <w:t xml:space="preserve">MTBF (Средняя наработка на отказ)   299.2K hrs min. MIL-HDBK-217F (25°C)  </w:t>
            </w:r>
          </w:p>
          <w:p w14:paraId="2AB6D686" w14:textId="77777777" w:rsidR="00400F01" w:rsidRPr="00446AEB" w:rsidRDefault="00400F01" w:rsidP="00400F01">
            <w:pPr>
              <w:rPr>
                <w:rFonts w:eastAsia="Times New Roman"/>
                <w:bCs/>
                <w:sz w:val="20"/>
                <w:szCs w:val="20"/>
              </w:rPr>
            </w:pPr>
            <w:r w:rsidRPr="00400F01">
              <w:rPr>
                <w:rFonts w:eastAsia="Times New Roman"/>
                <w:bCs/>
                <w:sz w:val="20"/>
                <w:szCs w:val="20"/>
              </w:rPr>
              <w:t xml:space="preserve">Габаритные размеры   40*90*100mm (W*H*D) 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09118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B2B53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DD0777" w:rsidRPr="00446AEB" w14:paraId="15C6D203" w14:textId="77777777" w:rsidTr="00DD0777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CD7FC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65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C13A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БП Mean Well PD-2512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FB060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Вход: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Входное напряжение 85-264 VAC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Выход: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Мощность 24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Количество выходов 2.00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Выходное напряжение 12,-12 VDC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Прочее: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Для установки на шасси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Изоляция вход -&gt; выход 3000 VAC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Температурный диапазон -10 +60°C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Особенности: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- Универсальный вход AC / Полный диапазон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- Протестировано при максимальной нагрузке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- Защита от короткого замыкания, перегрузки, высокого напряжения и температуры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38B3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2258A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DD0777" w:rsidRPr="00446AEB" w14:paraId="39C25865" w14:textId="77777777" w:rsidTr="00DD0777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37D62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66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DC63B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БП Mean Well PD-2515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AB706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Выход: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Напряжение постоянного тока 15V,-15V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Номинальный ток CH1: 0.8A CH2: 0.8A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Диапазон тока CH1: 0.1~1A CH2: 0.1~1A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Номинальная мощность 24W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Уровень шума на выходе CH1:50mVp-p CH2:50mVp-p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Вход: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Диапазон входных напряжений 85 ~ 264VAC 120-370VDC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Диапазон частот 47 - 63Hz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КПД 75%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Условия окр. среды: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Диапазон рабочих температур -10 - +60°C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Рабочая влажность 20 ~ 90% RH non-condensing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Прочее: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MTBF (Средняя наработка на отказ) 507.9K hrs min. MIL-HDBK-217F (25°C)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Габаритные размеры 107*61*28mm (L*W*H)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 xml:space="preserve">Упаковка 0.15 Kg;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491A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D682E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DD0777" w:rsidRPr="00446AEB" w14:paraId="79C3C412" w14:textId="77777777" w:rsidTr="00DD0777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5F08E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67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A7DEF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БП Mean Well RS-35-24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E0787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Выход: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Напряжение постоянного тока 24V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Номинальный ток 1.5A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Диапазон тока 0 ~1.5A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Номинальная мощность 36W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Уровень шума на выходе 120mVp-p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Вход: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Диапазон входных напряжений 85 ~ 264VAC 120-370VDC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Диапазон частот 47 - 63Hz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КПД 88%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Условия окр. среды: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Диапазон рабочих температур -20 - +70°C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Рабочая влажность 20 ~ 90% RH non-condensing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Прочее: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MTBF (Средняя наработка на отказ) 249K hrs min. MIL-HDBK-217F (25°C)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Габаритные размеры 99*82*36mm (L*W*H)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 xml:space="preserve">Упаковка 0.3 Kg; 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38761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2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D7D11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DD0777" w:rsidRPr="00446AEB" w14:paraId="3363E916" w14:textId="77777777" w:rsidTr="00DD0777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F101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68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BA6FB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БП MOXA DR-120-24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1A914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 xml:space="preserve">Выходная мощность (ном)   320Вт 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 xml:space="preserve">Выход  24 В 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 xml:space="preserve">Напряжение 1 канала 24..28 В 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 xml:space="preserve">Выходной ток 1 канала 0..5А 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 xml:space="preserve">Тип стабилизации напряжение 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 xml:space="preserve">Вход 110/220В ручной 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 xml:space="preserve">Конструктивное исполнение на DIN рейку 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Типы защиты КЗ, перегрузка, перенапряжение, перегрев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 xml:space="preserve">Количество выходов 1 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 xml:space="preserve">Тип управления выходом  Потенциометр внутренний 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 xml:space="preserve">Входное напряжение AC 88..264 В 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 xml:space="preserve">Входное напряжение DC 248..370 В 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 xml:space="preserve">Коэффициент мощности -0 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 xml:space="preserve">Напряжение изоляции вход-выход 3000 В 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 xml:space="preserve">Напряжение изоляции вход-земля  1500 В 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 xml:space="preserve">Напряжение изоляции выход-земля 500 В 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 xml:space="preserve">Применение промавтоматика 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 xml:space="preserve">КПД 84% 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 xml:space="preserve">Шум 80 мВ 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Размер: 65.5×125.2×100 мм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Рабочая температура: -10..60 С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01917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11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F635E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DD0777" w:rsidRPr="00446AEB" w14:paraId="6FFB0B25" w14:textId="77777777" w:rsidTr="00DD0777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C5F7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69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44775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Источник пит. пост.тока Aris 2805 А1 24В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62C37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Модуль источника питания 24 VDC  для крейта контроллера ТМ Aris 280х (Aris 280х A1). Работает по внутренней шине в составе контроллера.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B3C95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FEAAE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DD0777" w:rsidRPr="00446AEB" w14:paraId="045BCBF1" w14:textId="77777777" w:rsidTr="00DD0777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7870D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70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4B3E6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Кабель FTP 5e 4х2х0,51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63E8B" w14:textId="77777777" w:rsidR="009F6C4B" w:rsidRDefault="009F6C4B" w:rsidP="00DD0777">
            <w:pPr>
              <w:rPr>
                <w:rFonts w:eastAsia="Times New Roman"/>
                <w:bCs/>
                <w:sz w:val="20"/>
                <w:szCs w:val="20"/>
              </w:rPr>
            </w:pPr>
          </w:p>
          <w:p w14:paraId="4CFA38FB" w14:textId="77777777" w:rsidR="00DD0777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экранированный, категория 5e, 4 пары 0,5мм (24 AWG), одножильный, экран - фольга, для внешней прокладки (+60 C - -40 C)</w:t>
            </w:r>
          </w:p>
          <w:p w14:paraId="3668D0E6" w14:textId="77777777" w:rsidR="009F6C4B" w:rsidRPr="00446AEB" w:rsidRDefault="009F6C4B" w:rsidP="00DD0777">
            <w:pPr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2C79E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610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0DDDA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м</w:t>
            </w:r>
          </w:p>
        </w:tc>
      </w:tr>
      <w:tr w:rsidR="009F6C4B" w:rsidRPr="00446AEB" w14:paraId="3309461E" w14:textId="77777777" w:rsidTr="00DD0777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8490" w14:textId="77777777" w:rsidR="009F6C4B" w:rsidRPr="00446AEB" w:rsidRDefault="009F6C4B" w:rsidP="009F6C4B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71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96200" w14:textId="77777777" w:rsidR="009F6C4B" w:rsidRPr="00492A99" w:rsidRDefault="009F6C4B" w:rsidP="009F6C4B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Кабель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UTP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 xml:space="preserve"> 4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PR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 xml:space="preserve"> 24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AWG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 xml:space="preserve"> 5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e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273D1F">
              <w:rPr>
                <w:rFonts w:eastAsia="Times New Roman"/>
                <w:bCs/>
                <w:sz w:val="20"/>
                <w:szCs w:val="20"/>
                <w:lang w:val="en-US"/>
              </w:rPr>
              <w:t>Outdoor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1841A" w14:textId="77777777" w:rsidR="009F6C4B" w:rsidRDefault="009F6C4B" w:rsidP="009F6C4B">
            <w:pPr>
              <w:rPr>
                <w:rFonts w:eastAsia="Times New Roman"/>
                <w:bCs/>
                <w:sz w:val="20"/>
                <w:szCs w:val="20"/>
              </w:rPr>
            </w:pPr>
          </w:p>
          <w:p w14:paraId="033594B8" w14:textId="77777777" w:rsidR="009F6C4B" w:rsidRDefault="009F6C4B" w:rsidP="009F6C4B">
            <w:pPr>
              <w:rPr>
                <w:rFonts w:eastAsia="Times New Roman"/>
                <w:bCs/>
                <w:sz w:val="20"/>
                <w:szCs w:val="20"/>
              </w:rPr>
            </w:pPr>
            <w:r w:rsidRPr="00273D1F">
              <w:rPr>
                <w:rFonts w:eastAsia="Times New Roman"/>
                <w:bCs/>
                <w:sz w:val="20"/>
                <w:szCs w:val="20"/>
              </w:rPr>
              <w:t>Кабель медный UTP, cat 5е, 4х2х0.50,  для внешней прокладки, оболочка черного цвета, внешний диаметр 5,1 мм, диапазон рабочих температур -40...+60°С, температура монтажа не ниже -10</w:t>
            </w:r>
          </w:p>
          <w:p w14:paraId="3996FDF5" w14:textId="77777777" w:rsidR="009F6C4B" w:rsidRPr="00273D1F" w:rsidRDefault="009F6C4B" w:rsidP="009F6C4B">
            <w:pPr>
              <w:rPr>
                <w:rFonts w:eastAsia="Times New Roman"/>
                <w:bCs/>
                <w:sz w:val="20"/>
                <w:szCs w:val="20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972CD" w14:textId="77777777" w:rsidR="009F6C4B" w:rsidRPr="00446AEB" w:rsidRDefault="009F6C4B" w:rsidP="009F6C4B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915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6084D" w14:textId="77777777" w:rsidR="009F6C4B" w:rsidRPr="00446AEB" w:rsidRDefault="009F6C4B" w:rsidP="009F6C4B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м</w:t>
            </w:r>
          </w:p>
        </w:tc>
      </w:tr>
      <w:tr w:rsidR="00DD0777" w:rsidRPr="00446AEB" w14:paraId="4E3B63F8" w14:textId="77777777" w:rsidTr="00DD0777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3C611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72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2337F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Контроллер многофункциональный EK555E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E6740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 xml:space="preserve">Контроллер многофункциональный EK555E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предназначен для сбора и передачи информации по цифровым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интерфейсам, передачи по Ethernet каналу связи.                                                                                                     ТС – 4 каналов ввода пассивных дискретных сигналов при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номинальном напряжении 24 В постоянного тока. Номинальный ток через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замкнутые контакты датчика 7,5 мА (порт «B»).                                                                                                             ТУ – 4 выхода типа открытый коллектор.                                                                                                                                Комплектность: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Контроллер EK555E.... 1 шт.                                                         Клеммный блок EC381RL-03P... 1 шт.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Клеммный блок EC381RL-04P... 2 шт.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Клеммный блок EC381RL-06P... 2 шт.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Клеммный блок EC381RL-10P... 1 шт.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Паспорт....1 экз.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Жгут ZA706E3... 1 шт.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ПО «Контроллер многофункциональный EK5» (CD)...1 шт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BF377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807AD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DD0777" w:rsidRPr="00446AEB" w14:paraId="023707FF" w14:textId="77777777" w:rsidTr="00DD0777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6FF0D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73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8D63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Модуль Cisco EHWIC-4ESG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3C583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Модуль для сетевого оборудования Cisco 2-го поколения (серии 19хх/29хх/39хх),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4 коммутируемых порта, интерфейсы: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br/>
              <w:t>4 x 10/100/1000 Мбит/с без поддержки PoE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D156C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B9A31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DD0777" w:rsidRPr="00446AEB" w14:paraId="6FF9F883" w14:textId="77777777" w:rsidTr="00DD0777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6BF9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74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CFAFD" w14:textId="77777777" w:rsidR="00DD0777" w:rsidRPr="00492A99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Модуль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DD0777">
              <w:rPr>
                <w:rFonts w:eastAsia="Times New Roman"/>
                <w:bCs/>
                <w:sz w:val="20"/>
                <w:szCs w:val="20"/>
                <w:lang w:val="en-US"/>
              </w:rPr>
              <w:t>Cisco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DD0777">
              <w:rPr>
                <w:rFonts w:eastAsia="Times New Roman"/>
                <w:bCs/>
                <w:sz w:val="20"/>
                <w:szCs w:val="20"/>
                <w:lang w:val="en-US"/>
              </w:rPr>
              <w:t>HWIC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-1</w:t>
            </w:r>
            <w:r w:rsidRPr="00DD0777">
              <w:rPr>
                <w:rFonts w:eastAsia="Times New Roman"/>
                <w:bCs/>
                <w:sz w:val="20"/>
                <w:szCs w:val="20"/>
                <w:lang w:val="en-US"/>
              </w:rPr>
              <w:t>GE</w:t>
            </w:r>
            <w:r w:rsidRPr="00492A99">
              <w:rPr>
                <w:rFonts w:eastAsia="Times New Roman"/>
                <w:bCs/>
                <w:sz w:val="20"/>
                <w:szCs w:val="20"/>
              </w:rPr>
              <w:t>-</w:t>
            </w:r>
            <w:r w:rsidRPr="00DD0777">
              <w:rPr>
                <w:rFonts w:eastAsia="Times New Roman"/>
                <w:bCs/>
                <w:sz w:val="20"/>
                <w:szCs w:val="20"/>
                <w:lang w:val="en-US"/>
              </w:rPr>
              <w:t>SFP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589FC" w14:textId="77777777" w:rsidR="00DD0777" w:rsidRPr="00504758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Тип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t>устройства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: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t>Сетевой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t>адаптер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br/>
            </w:r>
            <w:r w:rsidRPr="00446AEB">
              <w:rPr>
                <w:rFonts w:eastAsia="Times New Roman"/>
                <w:bCs/>
                <w:sz w:val="20"/>
                <w:szCs w:val="20"/>
              </w:rPr>
              <w:t>Форм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>-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t>фактор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: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t>Сменный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t>модуль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br/>
            </w:r>
            <w:r w:rsidRPr="00446AEB">
              <w:rPr>
                <w:rFonts w:eastAsia="Times New Roman"/>
                <w:bCs/>
                <w:sz w:val="20"/>
                <w:szCs w:val="20"/>
              </w:rPr>
              <w:t>Размеры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 /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t>Вес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: 2,1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t>см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t>х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 12,2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t>см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t>х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 7,9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t>см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br/>
            </w:r>
            <w:r w:rsidRPr="00446AEB">
              <w:rPr>
                <w:rFonts w:eastAsia="Times New Roman"/>
                <w:bCs/>
                <w:sz w:val="20"/>
                <w:szCs w:val="20"/>
              </w:rPr>
              <w:t>Соответствует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t>стандартам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: </w:t>
            </w:r>
            <w:r w:rsidRPr="00DD0777">
              <w:rPr>
                <w:rFonts w:eastAsia="Times New Roman"/>
                <w:bCs/>
                <w:sz w:val="20"/>
                <w:szCs w:val="20"/>
                <w:lang w:val="en-US"/>
              </w:rPr>
              <w:t>IEEE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 802.2, </w:t>
            </w:r>
            <w:r w:rsidRPr="00DD0777">
              <w:rPr>
                <w:rFonts w:eastAsia="Times New Roman"/>
                <w:bCs/>
                <w:sz w:val="20"/>
                <w:szCs w:val="20"/>
                <w:lang w:val="en-US"/>
              </w:rPr>
              <w:t>IEEE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 802.3, </w:t>
            </w:r>
            <w:r w:rsidRPr="00DD0777">
              <w:rPr>
                <w:rFonts w:eastAsia="Times New Roman"/>
                <w:bCs/>
                <w:sz w:val="20"/>
                <w:szCs w:val="20"/>
                <w:lang w:val="en-US"/>
              </w:rPr>
              <w:t>IEEE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 802.3</w:t>
            </w:r>
            <w:r w:rsidRPr="00DD0777">
              <w:rPr>
                <w:rFonts w:eastAsia="Times New Roman"/>
                <w:bCs/>
                <w:sz w:val="20"/>
                <w:szCs w:val="20"/>
                <w:lang w:val="en-US"/>
              </w:rPr>
              <w:t>z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, </w:t>
            </w:r>
            <w:r w:rsidRPr="00DD0777">
              <w:rPr>
                <w:rFonts w:eastAsia="Times New Roman"/>
                <w:bCs/>
                <w:sz w:val="20"/>
                <w:szCs w:val="20"/>
                <w:lang w:val="en-US"/>
              </w:rPr>
              <w:t>IEEE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 802.1</w:t>
            </w:r>
            <w:r w:rsidRPr="00DD0777">
              <w:rPr>
                <w:rFonts w:eastAsia="Times New Roman"/>
                <w:bCs/>
                <w:sz w:val="20"/>
                <w:szCs w:val="20"/>
                <w:lang w:val="en-US"/>
              </w:rPr>
              <w:t>Q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, </w:t>
            </w:r>
            <w:r w:rsidRPr="00DD0777">
              <w:rPr>
                <w:rFonts w:eastAsia="Times New Roman"/>
                <w:bCs/>
                <w:sz w:val="20"/>
                <w:szCs w:val="20"/>
                <w:lang w:val="en-US"/>
              </w:rPr>
              <w:t>IEEE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 802.3</w:t>
            </w:r>
            <w:r w:rsidRPr="00DD0777">
              <w:rPr>
                <w:rFonts w:eastAsia="Times New Roman"/>
                <w:bCs/>
                <w:sz w:val="20"/>
                <w:szCs w:val="20"/>
                <w:lang w:val="en-US"/>
              </w:rPr>
              <w:t>ab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, </w:t>
            </w:r>
            <w:r w:rsidRPr="00DD0777">
              <w:rPr>
                <w:rFonts w:eastAsia="Times New Roman"/>
                <w:bCs/>
                <w:sz w:val="20"/>
                <w:szCs w:val="20"/>
                <w:lang w:val="en-US"/>
              </w:rPr>
              <w:t>IEEE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 802.1</w:t>
            </w:r>
            <w:r w:rsidRPr="00DD0777">
              <w:rPr>
                <w:rFonts w:eastAsia="Times New Roman"/>
                <w:bCs/>
                <w:sz w:val="20"/>
                <w:szCs w:val="20"/>
                <w:lang w:val="en-US"/>
              </w:rPr>
              <w:t>p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, </w:t>
            </w:r>
            <w:r w:rsidRPr="00DD0777">
              <w:rPr>
                <w:rFonts w:eastAsia="Times New Roman"/>
                <w:bCs/>
                <w:sz w:val="20"/>
                <w:szCs w:val="20"/>
                <w:lang w:val="en-US"/>
              </w:rPr>
              <w:t>IEEE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 802.3</w:t>
            </w:r>
            <w:r w:rsidRPr="00DD0777">
              <w:rPr>
                <w:rFonts w:eastAsia="Times New Roman"/>
                <w:bCs/>
                <w:sz w:val="20"/>
                <w:szCs w:val="20"/>
                <w:lang w:val="en-US"/>
              </w:rPr>
              <w:t>x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br/>
            </w:r>
            <w:r w:rsidRPr="00446AEB">
              <w:rPr>
                <w:rFonts w:eastAsia="Times New Roman"/>
                <w:bCs/>
                <w:sz w:val="20"/>
                <w:szCs w:val="20"/>
              </w:rPr>
              <w:t>Протоколы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t>передачи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t>данных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: </w:t>
            </w:r>
            <w:r w:rsidRPr="00DD0777">
              <w:rPr>
                <w:rFonts w:eastAsia="Times New Roman"/>
                <w:bCs/>
                <w:sz w:val="20"/>
                <w:szCs w:val="20"/>
                <w:lang w:val="en-US"/>
              </w:rPr>
              <w:t>Gigabit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DD0777">
              <w:rPr>
                <w:rFonts w:eastAsia="Times New Roman"/>
                <w:bCs/>
                <w:sz w:val="20"/>
                <w:szCs w:val="20"/>
                <w:lang w:val="en-US"/>
              </w:rPr>
              <w:t>Ethernet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br/>
            </w:r>
            <w:r w:rsidRPr="00446AEB">
              <w:rPr>
                <w:rFonts w:eastAsia="Times New Roman"/>
                <w:bCs/>
                <w:sz w:val="20"/>
                <w:szCs w:val="20"/>
              </w:rPr>
              <w:t>Скорость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t>передачи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t>данных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: 1 </w:t>
            </w:r>
            <w:r w:rsidRPr="00DD0777">
              <w:rPr>
                <w:rFonts w:eastAsia="Times New Roman"/>
                <w:bCs/>
                <w:sz w:val="20"/>
                <w:szCs w:val="20"/>
                <w:lang w:val="en-US"/>
              </w:rPr>
              <w:t>Gbps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br/>
            </w:r>
            <w:r w:rsidRPr="00446AEB">
              <w:rPr>
                <w:rFonts w:eastAsia="Times New Roman"/>
                <w:bCs/>
                <w:sz w:val="20"/>
                <w:szCs w:val="20"/>
              </w:rPr>
              <w:t>Предназначен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t>для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: </w:t>
            </w:r>
            <w:r w:rsidRPr="00DD0777">
              <w:rPr>
                <w:rFonts w:eastAsia="Times New Roman"/>
                <w:bCs/>
                <w:sz w:val="20"/>
                <w:szCs w:val="20"/>
                <w:lang w:val="en-US"/>
              </w:rPr>
              <w:t>Cisco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 1921, 1921 4-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t>парный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 xml:space="preserve">, 1921 </w:t>
            </w:r>
            <w:r w:rsidRPr="00DD0777">
              <w:rPr>
                <w:rFonts w:eastAsia="Times New Roman"/>
                <w:bCs/>
                <w:sz w:val="20"/>
                <w:szCs w:val="20"/>
                <w:lang w:val="en-US"/>
              </w:rPr>
              <w:t>ADSL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>2 +, 1941, 2811, 2821, 2851, 2901, 2911, 2921, 2951, 3825, 3845, 3925, 3925</w:t>
            </w:r>
            <w:r w:rsidRPr="00DD0777">
              <w:rPr>
                <w:rFonts w:eastAsia="Times New Roman"/>
                <w:bCs/>
                <w:sz w:val="20"/>
                <w:szCs w:val="20"/>
                <w:lang w:val="en-US"/>
              </w:rPr>
              <w:t>E</w:t>
            </w:r>
            <w:r w:rsidRPr="00504758">
              <w:rPr>
                <w:rFonts w:eastAsia="Times New Roman"/>
                <w:bCs/>
                <w:sz w:val="20"/>
                <w:szCs w:val="20"/>
              </w:rPr>
              <w:t>, 3945, 3945</w:t>
            </w:r>
            <w:r w:rsidRPr="00DD0777">
              <w:rPr>
                <w:rFonts w:eastAsia="Times New Roman"/>
                <w:bCs/>
                <w:sz w:val="20"/>
                <w:szCs w:val="20"/>
                <w:lang w:val="en-US"/>
              </w:rPr>
              <w:t>E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6CBA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6EFCB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  <w:tr w:rsidR="00DD0777" w:rsidRPr="00446AEB" w14:paraId="63B7BB86" w14:textId="77777777" w:rsidTr="00DD0777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BB83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75</w:t>
            </w:r>
          </w:p>
        </w:tc>
        <w:tc>
          <w:tcPr>
            <w:tcW w:w="1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8F98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Модуль телеуправления МТК-</w:t>
            </w:r>
            <w:r w:rsidR="00492A99" w:rsidRPr="00492A99">
              <w:rPr>
                <w:rFonts w:eastAsia="Times New Roman"/>
                <w:bCs/>
                <w:sz w:val="20"/>
                <w:szCs w:val="20"/>
              </w:rPr>
              <w:t xml:space="preserve"> или эквивалент</w:t>
            </w:r>
            <w:r w:rsidR="00492A99" w:rsidRPr="00446AEB">
              <w:rPr>
                <w:rFonts w:eastAsia="Times New Roman"/>
                <w:bCs/>
                <w:sz w:val="20"/>
                <w:szCs w:val="20"/>
              </w:rPr>
              <w:t xml:space="preserve"> </w:t>
            </w:r>
            <w:r w:rsidRPr="00446AEB">
              <w:rPr>
                <w:rFonts w:eastAsia="Times New Roman"/>
                <w:bCs/>
                <w:sz w:val="20"/>
                <w:szCs w:val="20"/>
              </w:rPr>
              <w:t>30.ТУ4</w:t>
            </w:r>
          </w:p>
        </w:tc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68F7D" w14:textId="77777777" w:rsidR="00DD0777" w:rsidRPr="00446AEB" w:rsidRDefault="00DD0777" w:rsidP="00DD0777">
            <w:pPr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Модуль дистанционного управления четырьмя двухпозиционными объектами.Работает в составе сети на основе шины RS-485 по протоколу Modbus. Модуль содержит отдельные источники питания, не имеющие гальванической связи  с общим питанием +24 В.</w:t>
            </w:r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7D02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1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A451" w14:textId="77777777" w:rsidR="00DD0777" w:rsidRPr="00446AEB" w:rsidRDefault="00DD0777" w:rsidP="00DD0777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 w:rsidRPr="00446AEB">
              <w:rPr>
                <w:rFonts w:eastAsia="Times New Roman"/>
                <w:bCs/>
                <w:sz w:val="20"/>
                <w:szCs w:val="20"/>
              </w:rPr>
              <w:t>шт</w:t>
            </w:r>
          </w:p>
        </w:tc>
      </w:tr>
    </w:tbl>
    <w:p w14:paraId="1AA1E683" w14:textId="77777777" w:rsidR="00BC32E9" w:rsidRDefault="00BC32E9" w:rsidP="00140D34">
      <w:pPr>
        <w:pStyle w:val="a"/>
        <w:numPr>
          <w:ilvl w:val="0"/>
          <w:numId w:val="0"/>
        </w:numPr>
        <w:ind w:left="34"/>
        <w:rPr>
          <w:b w:val="0"/>
          <w:szCs w:val="24"/>
        </w:rPr>
      </w:pPr>
    </w:p>
    <w:sectPr w:rsidR="00BC32E9" w:rsidSect="003651B9">
      <w:pgSz w:w="11906" w:h="16838"/>
      <w:pgMar w:top="992" w:right="567" w:bottom="851" w:left="1531" w:header="142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CB0F88" w14:textId="77777777" w:rsidR="00A030BC" w:rsidRDefault="00A030BC" w:rsidP="00AF00E0">
      <w:r>
        <w:separator/>
      </w:r>
    </w:p>
  </w:endnote>
  <w:endnote w:type="continuationSeparator" w:id="0">
    <w:p w14:paraId="051F9F90" w14:textId="77777777" w:rsidR="00A030BC" w:rsidRDefault="00A030BC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14F978" w14:textId="77777777" w:rsidR="00A030BC" w:rsidRDefault="00A030BC" w:rsidP="00AF00E0">
      <w:r>
        <w:separator/>
      </w:r>
    </w:p>
  </w:footnote>
  <w:footnote w:type="continuationSeparator" w:id="0">
    <w:p w14:paraId="4FB34E2E" w14:textId="77777777" w:rsidR="00A030BC" w:rsidRDefault="00A030BC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01F8B" w14:textId="68561E1F" w:rsidR="00400F01" w:rsidRDefault="00400F01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80D70">
      <w:rPr>
        <w:noProof/>
      </w:rPr>
      <w:t>3</w:t>
    </w:r>
    <w:r>
      <w:rPr>
        <w:noProof/>
      </w:rPr>
      <w:fldChar w:fldCharType="end"/>
    </w:r>
  </w:p>
  <w:p w14:paraId="1116B7DE" w14:textId="77777777" w:rsidR="00400F01" w:rsidRDefault="00400F01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35D2C5E"/>
    <w:multiLevelType w:val="hybridMultilevel"/>
    <w:tmpl w:val="CED4128C"/>
    <w:lvl w:ilvl="0" w:tplc="DC5C4E4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9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2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E891880"/>
    <w:multiLevelType w:val="hybridMultilevel"/>
    <w:tmpl w:val="9696685A"/>
    <w:lvl w:ilvl="0" w:tplc="B9EC18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11"/>
  </w:num>
  <w:num w:numId="5">
    <w:abstractNumId w:val="5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4"/>
  </w:num>
  <w:num w:numId="9">
    <w:abstractNumId w:val="8"/>
  </w:num>
  <w:num w:numId="10">
    <w:abstractNumId w:val="3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14"/>
  </w:num>
  <w:num w:numId="1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drawingGridHorizontalSpacing w:val="14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11231"/>
    <w:rsid w:val="00014A2F"/>
    <w:rsid w:val="00017251"/>
    <w:rsid w:val="00020C96"/>
    <w:rsid w:val="000221CF"/>
    <w:rsid w:val="000249BA"/>
    <w:rsid w:val="00030F08"/>
    <w:rsid w:val="000312B1"/>
    <w:rsid w:val="00036650"/>
    <w:rsid w:val="000464AC"/>
    <w:rsid w:val="000520BB"/>
    <w:rsid w:val="000542D3"/>
    <w:rsid w:val="00056AF6"/>
    <w:rsid w:val="000644C5"/>
    <w:rsid w:val="000773B0"/>
    <w:rsid w:val="0008051E"/>
    <w:rsid w:val="000856E1"/>
    <w:rsid w:val="00093958"/>
    <w:rsid w:val="00094BE5"/>
    <w:rsid w:val="00095AD9"/>
    <w:rsid w:val="00095CB3"/>
    <w:rsid w:val="00097C1E"/>
    <w:rsid w:val="000A2497"/>
    <w:rsid w:val="000A3046"/>
    <w:rsid w:val="000B440A"/>
    <w:rsid w:val="000B496F"/>
    <w:rsid w:val="000C7EDE"/>
    <w:rsid w:val="000D3506"/>
    <w:rsid w:val="000E0FBB"/>
    <w:rsid w:val="000E1720"/>
    <w:rsid w:val="000E3189"/>
    <w:rsid w:val="000E3940"/>
    <w:rsid w:val="000F5C8A"/>
    <w:rsid w:val="00104D20"/>
    <w:rsid w:val="001072B0"/>
    <w:rsid w:val="00110314"/>
    <w:rsid w:val="001167C4"/>
    <w:rsid w:val="00117567"/>
    <w:rsid w:val="001254EB"/>
    <w:rsid w:val="00126A7C"/>
    <w:rsid w:val="001369B5"/>
    <w:rsid w:val="00140D34"/>
    <w:rsid w:val="001428BD"/>
    <w:rsid w:val="00143D4F"/>
    <w:rsid w:val="00161155"/>
    <w:rsid w:val="0016183B"/>
    <w:rsid w:val="00174226"/>
    <w:rsid w:val="001762B4"/>
    <w:rsid w:val="00176A37"/>
    <w:rsid w:val="0017773D"/>
    <w:rsid w:val="00181F96"/>
    <w:rsid w:val="001839F9"/>
    <w:rsid w:val="00187AC8"/>
    <w:rsid w:val="00190D29"/>
    <w:rsid w:val="00192D25"/>
    <w:rsid w:val="00195FBA"/>
    <w:rsid w:val="001A1615"/>
    <w:rsid w:val="001B008D"/>
    <w:rsid w:val="001B0F29"/>
    <w:rsid w:val="001C2AFD"/>
    <w:rsid w:val="001E1804"/>
    <w:rsid w:val="001E2221"/>
    <w:rsid w:val="001E53AA"/>
    <w:rsid w:val="001E7247"/>
    <w:rsid w:val="001E75EB"/>
    <w:rsid w:val="001F0E57"/>
    <w:rsid w:val="002031EB"/>
    <w:rsid w:val="0020632B"/>
    <w:rsid w:val="00206A8B"/>
    <w:rsid w:val="002072A6"/>
    <w:rsid w:val="00217D57"/>
    <w:rsid w:val="00221302"/>
    <w:rsid w:val="002268B9"/>
    <w:rsid w:val="0023134C"/>
    <w:rsid w:val="0023378D"/>
    <w:rsid w:val="002351BD"/>
    <w:rsid w:val="00240390"/>
    <w:rsid w:val="00255871"/>
    <w:rsid w:val="00256AA1"/>
    <w:rsid w:val="00257756"/>
    <w:rsid w:val="00260602"/>
    <w:rsid w:val="0026334B"/>
    <w:rsid w:val="00266147"/>
    <w:rsid w:val="0026713A"/>
    <w:rsid w:val="00273D1F"/>
    <w:rsid w:val="0028209D"/>
    <w:rsid w:val="0028583A"/>
    <w:rsid w:val="0028585F"/>
    <w:rsid w:val="00287EFB"/>
    <w:rsid w:val="00292FD3"/>
    <w:rsid w:val="002B1AFA"/>
    <w:rsid w:val="002C0A8D"/>
    <w:rsid w:val="002C1F94"/>
    <w:rsid w:val="002D2E10"/>
    <w:rsid w:val="002D36F8"/>
    <w:rsid w:val="002D37CD"/>
    <w:rsid w:val="002D4155"/>
    <w:rsid w:val="002D5128"/>
    <w:rsid w:val="002D7675"/>
    <w:rsid w:val="002E4B1B"/>
    <w:rsid w:val="002E4DD4"/>
    <w:rsid w:val="002E588F"/>
    <w:rsid w:val="002E5A3F"/>
    <w:rsid w:val="002F5C9A"/>
    <w:rsid w:val="003070D9"/>
    <w:rsid w:val="00312477"/>
    <w:rsid w:val="003126C2"/>
    <w:rsid w:val="00312EA5"/>
    <w:rsid w:val="00317F93"/>
    <w:rsid w:val="00331EB2"/>
    <w:rsid w:val="003325BF"/>
    <w:rsid w:val="00334F3C"/>
    <w:rsid w:val="00342755"/>
    <w:rsid w:val="003452C2"/>
    <w:rsid w:val="00345CA0"/>
    <w:rsid w:val="003521A7"/>
    <w:rsid w:val="003538DE"/>
    <w:rsid w:val="003651B9"/>
    <w:rsid w:val="00367C26"/>
    <w:rsid w:val="00370020"/>
    <w:rsid w:val="0037712E"/>
    <w:rsid w:val="00380D70"/>
    <w:rsid w:val="003814DC"/>
    <w:rsid w:val="00381A71"/>
    <w:rsid w:val="0039295A"/>
    <w:rsid w:val="003A4DF3"/>
    <w:rsid w:val="003B36FB"/>
    <w:rsid w:val="003B7A0D"/>
    <w:rsid w:val="003C16E2"/>
    <w:rsid w:val="003C1872"/>
    <w:rsid w:val="003C404E"/>
    <w:rsid w:val="003C4C8E"/>
    <w:rsid w:val="003D086F"/>
    <w:rsid w:val="003D4EF7"/>
    <w:rsid w:val="003D5D28"/>
    <w:rsid w:val="003D64DC"/>
    <w:rsid w:val="003E081F"/>
    <w:rsid w:val="003E38F6"/>
    <w:rsid w:val="003E6BB2"/>
    <w:rsid w:val="003E751E"/>
    <w:rsid w:val="003F0D08"/>
    <w:rsid w:val="003F22F7"/>
    <w:rsid w:val="003F4FF9"/>
    <w:rsid w:val="004002E0"/>
    <w:rsid w:val="00400F01"/>
    <w:rsid w:val="00405D37"/>
    <w:rsid w:val="0040699C"/>
    <w:rsid w:val="00406B85"/>
    <w:rsid w:val="00414E2E"/>
    <w:rsid w:val="004168A9"/>
    <w:rsid w:val="004260D9"/>
    <w:rsid w:val="00435FA4"/>
    <w:rsid w:val="0044228F"/>
    <w:rsid w:val="004446B6"/>
    <w:rsid w:val="00447917"/>
    <w:rsid w:val="00456273"/>
    <w:rsid w:val="0046066E"/>
    <w:rsid w:val="0046109E"/>
    <w:rsid w:val="004734C8"/>
    <w:rsid w:val="004741BE"/>
    <w:rsid w:val="004743BF"/>
    <w:rsid w:val="00475ECD"/>
    <w:rsid w:val="00480E46"/>
    <w:rsid w:val="00483359"/>
    <w:rsid w:val="004846CC"/>
    <w:rsid w:val="00492A99"/>
    <w:rsid w:val="0049481D"/>
    <w:rsid w:val="00494B2B"/>
    <w:rsid w:val="00497ED2"/>
    <w:rsid w:val="004B40B0"/>
    <w:rsid w:val="004B7926"/>
    <w:rsid w:val="004B7B3F"/>
    <w:rsid w:val="004C0405"/>
    <w:rsid w:val="004C60FD"/>
    <w:rsid w:val="004D1386"/>
    <w:rsid w:val="004D26D4"/>
    <w:rsid w:val="004D5BCB"/>
    <w:rsid w:val="004D742A"/>
    <w:rsid w:val="004E2BAA"/>
    <w:rsid w:val="004E7694"/>
    <w:rsid w:val="004E7917"/>
    <w:rsid w:val="004F7C06"/>
    <w:rsid w:val="00503F50"/>
    <w:rsid w:val="0050418D"/>
    <w:rsid w:val="00504758"/>
    <w:rsid w:val="005051F4"/>
    <w:rsid w:val="00510804"/>
    <w:rsid w:val="00511E1D"/>
    <w:rsid w:val="00515859"/>
    <w:rsid w:val="0051696B"/>
    <w:rsid w:val="0052100B"/>
    <w:rsid w:val="00521874"/>
    <w:rsid w:val="005243B1"/>
    <w:rsid w:val="00524684"/>
    <w:rsid w:val="00525EFB"/>
    <w:rsid w:val="0053571B"/>
    <w:rsid w:val="0054139C"/>
    <w:rsid w:val="00545B0F"/>
    <w:rsid w:val="00554B40"/>
    <w:rsid w:val="00556169"/>
    <w:rsid w:val="005604E8"/>
    <w:rsid w:val="00561BE3"/>
    <w:rsid w:val="00572AB4"/>
    <w:rsid w:val="00573216"/>
    <w:rsid w:val="00574F2A"/>
    <w:rsid w:val="00576A83"/>
    <w:rsid w:val="00576DAE"/>
    <w:rsid w:val="005852BF"/>
    <w:rsid w:val="00586399"/>
    <w:rsid w:val="00590CC4"/>
    <w:rsid w:val="00591F2A"/>
    <w:rsid w:val="00594D13"/>
    <w:rsid w:val="00595011"/>
    <w:rsid w:val="005A1168"/>
    <w:rsid w:val="005A11B8"/>
    <w:rsid w:val="005A27D1"/>
    <w:rsid w:val="005A6A04"/>
    <w:rsid w:val="005A6A79"/>
    <w:rsid w:val="005A7362"/>
    <w:rsid w:val="005B2D73"/>
    <w:rsid w:val="005B5C66"/>
    <w:rsid w:val="005B65DF"/>
    <w:rsid w:val="005C0A54"/>
    <w:rsid w:val="005C41BC"/>
    <w:rsid w:val="005C4851"/>
    <w:rsid w:val="005C6398"/>
    <w:rsid w:val="005C65FC"/>
    <w:rsid w:val="005E1BF1"/>
    <w:rsid w:val="005E2A25"/>
    <w:rsid w:val="005E389A"/>
    <w:rsid w:val="005E7C74"/>
    <w:rsid w:val="005F08C3"/>
    <w:rsid w:val="005F0F37"/>
    <w:rsid w:val="00600638"/>
    <w:rsid w:val="006053E7"/>
    <w:rsid w:val="00611B70"/>
    <w:rsid w:val="0061477F"/>
    <w:rsid w:val="006151BE"/>
    <w:rsid w:val="00621F62"/>
    <w:rsid w:val="00622002"/>
    <w:rsid w:val="006242B7"/>
    <w:rsid w:val="00627C65"/>
    <w:rsid w:val="00630394"/>
    <w:rsid w:val="00630418"/>
    <w:rsid w:val="00632B56"/>
    <w:rsid w:val="00634F6C"/>
    <w:rsid w:val="006368FE"/>
    <w:rsid w:val="00641A90"/>
    <w:rsid w:val="00644D11"/>
    <w:rsid w:val="006508A9"/>
    <w:rsid w:val="00653C73"/>
    <w:rsid w:val="00666300"/>
    <w:rsid w:val="006672FC"/>
    <w:rsid w:val="00670FC1"/>
    <w:rsid w:val="00671D21"/>
    <w:rsid w:val="00676B81"/>
    <w:rsid w:val="006931F4"/>
    <w:rsid w:val="00696510"/>
    <w:rsid w:val="006978FA"/>
    <w:rsid w:val="006A1419"/>
    <w:rsid w:val="006A4C07"/>
    <w:rsid w:val="006B0511"/>
    <w:rsid w:val="006B4A3B"/>
    <w:rsid w:val="006B5209"/>
    <w:rsid w:val="006D0925"/>
    <w:rsid w:val="006D65C0"/>
    <w:rsid w:val="006F3D98"/>
    <w:rsid w:val="006F480F"/>
    <w:rsid w:val="006F7CF5"/>
    <w:rsid w:val="00712B17"/>
    <w:rsid w:val="007174FF"/>
    <w:rsid w:val="007175F7"/>
    <w:rsid w:val="00717B48"/>
    <w:rsid w:val="00722F03"/>
    <w:rsid w:val="00741B74"/>
    <w:rsid w:val="0074375C"/>
    <w:rsid w:val="007462B4"/>
    <w:rsid w:val="00753695"/>
    <w:rsid w:val="0075571D"/>
    <w:rsid w:val="00760F6B"/>
    <w:rsid w:val="007717A1"/>
    <w:rsid w:val="007736E6"/>
    <w:rsid w:val="00773D04"/>
    <w:rsid w:val="007746F0"/>
    <w:rsid w:val="0077793D"/>
    <w:rsid w:val="00780CD8"/>
    <w:rsid w:val="00781CA7"/>
    <w:rsid w:val="00785499"/>
    <w:rsid w:val="00791AE7"/>
    <w:rsid w:val="007A22EA"/>
    <w:rsid w:val="007A2D75"/>
    <w:rsid w:val="007A5770"/>
    <w:rsid w:val="007A71F7"/>
    <w:rsid w:val="007B3118"/>
    <w:rsid w:val="007B740E"/>
    <w:rsid w:val="007C327F"/>
    <w:rsid w:val="007C4221"/>
    <w:rsid w:val="007C604F"/>
    <w:rsid w:val="007C7A13"/>
    <w:rsid w:val="007C7A5D"/>
    <w:rsid w:val="007D0E03"/>
    <w:rsid w:val="007D2D2A"/>
    <w:rsid w:val="007E07BE"/>
    <w:rsid w:val="007E1191"/>
    <w:rsid w:val="007E18F9"/>
    <w:rsid w:val="007F35FD"/>
    <w:rsid w:val="007F7103"/>
    <w:rsid w:val="00806688"/>
    <w:rsid w:val="00824600"/>
    <w:rsid w:val="00831953"/>
    <w:rsid w:val="00836723"/>
    <w:rsid w:val="00836A44"/>
    <w:rsid w:val="00837A9B"/>
    <w:rsid w:val="0084518B"/>
    <w:rsid w:val="00857298"/>
    <w:rsid w:val="008623CD"/>
    <w:rsid w:val="008667CE"/>
    <w:rsid w:val="00866945"/>
    <w:rsid w:val="00890EFD"/>
    <w:rsid w:val="00891CF0"/>
    <w:rsid w:val="00893D71"/>
    <w:rsid w:val="00895188"/>
    <w:rsid w:val="008A0810"/>
    <w:rsid w:val="008A2E12"/>
    <w:rsid w:val="008A3770"/>
    <w:rsid w:val="008A5EAF"/>
    <w:rsid w:val="008A7923"/>
    <w:rsid w:val="008B1039"/>
    <w:rsid w:val="008B36CA"/>
    <w:rsid w:val="008C535A"/>
    <w:rsid w:val="008D2122"/>
    <w:rsid w:val="008D295B"/>
    <w:rsid w:val="008D6496"/>
    <w:rsid w:val="008D708F"/>
    <w:rsid w:val="008D7C6D"/>
    <w:rsid w:val="008E03FE"/>
    <w:rsid w:val="008E2036"/>
    <w:rsid w:val="008E2C4E"/>
    <w:rsid w:val="008E4C5F"/>
    <w:rsid w:val="008F196F"/>
    <w:rsid w:val="008F3D84"/>
    <w:rsid w:val="008F4349"/>
    <w:rsid w:val="008F78EA"/>
    <w:rsid w:val="009022B4"/>
    <w:rsid w:val="00906DBA"/>
    <w:rsid w:val="009117F4"/>
    <w:rsid w:val="00912C65"/>
    <w:rsid w:val="00915A13"/>
    <w:rsid w:val="00920297"/>
    <w:rsid w:val="0092104D"/>
    <w:rsid w:val="00926E23"/>
    <w:rsid w:val="00927F85"/>
    <w:rsid w:val="00932F01"/>
    <w:rsid w:val="00940F86"/>
    <w:rsid w:val="009428D2"/>
    <w:rsid w:val="00942A2D"/>
    <w:rsid w:val="009442D1"/>
    <w:rsid w:val="009459A3"/>
    <w:rsid w:val="0094737C"/>
    <w:rsid w:val="0095232A"/>
    <w:rsid w:val="009616DD"/>
    <w:rsid w:val="00964984"/>
    <w:rsid w:val="00966D75"/>
    <w:rsid w:val="00983962"/>
    <w:rsid w:val="00984D50"/>
    <w:rsid w:val="009973B4"/>
    <w:rsid w:val="009A1733"/>
    <w:rsid w:val="009A2F98"/>
    <w:rsid w:val="009B1E0A"/>
    <w:rsid w:val="009B3E5F"/>
    <w:rsid w:val="009C0214"/>
    <w:rsid w:val="009C1082"/>
    <w:rsid w:val="009D4695"/>
    <w:rsid w:val="009D4DF9"/>
    <w:rsid w:val="009E00BE"/>
    <w:rsid w:val="009E0474"/>
    <w:rsid w:val="009F149D"/>
    <w:rsid w:val="009F5E55"/>
    <w:rsid w:val="009F6C4B"/>
    <w:rsid w:val="00A02C1F"/>
    <w:rsid w:val="00A030BC"/>
    <w:rsid w:val="00A106B3"/>
    <w:rsid w:val="00A13698"/>
    <w:rsid w:val="00A22784"/>
    <w:rsid w:val="00A2313F"/>
    <w:rsid w:val="00A2353D"/>
    <w:rsid w:val="00A372AB"/>
    <w:rsid w:val="00A413E8"/>
    <w:rsid w:val="00A514EE"/>
    <w:rsid w:val="00A5301B"/>
    <w:rsid w:val="00A618DB"/>
    <w:rsid w:val="00A62E32"/>
    <w:rsid w:val="00A82F99"/>
    <w:rsid w:val="00A8505E"/>
    <w:rsid w:val="00A8562F"/>
    <w:rsid w:val="00A94882"/>
    <w:rsid w:val="00A94C84"/>
    <w:rsid w:val="00AA0B8F"/>
    <w:rsid w:val="00AA3C9A"/>
    <w:rsid w:val="00AA6D57"/>
    <w:rsid w:val="00AB039B"/>
    <w:rsid w:val="00AB2EF2"/>
    <w:rsid w:val="00AB304D"/>
    <w:rsid w:val="00AB3559"/>
    <w:rsid w:val="00AB3B77"/>
    <w:rsid w:val="00AB408C"/>
    <w:rsid w:val="00AC1C28"/>
    <w:rsid w:val="00AC5B3B"/>
    <w:rsid w:val="00AC7C79"/>
    <w:rsid w:val="00AD764C"/>
    <w:rsid w:val="00AE34F5"/>
    <w:rsid w:val="00AF00E0"/>
    <w:rsid w:val="00AF2E1D"/>
    <w:rsid w:val="00AF4C67"/>
    <w:rsid w:val="00AF7053"/>
    <w:rsid w:val="00B00372"/>
    <w:rsid w:val="00B06B1B"/>
    <w:rsid w:val="00B070CA"/>
    <w:rsid w:val="00B17ED0"/>
    <w:rsid w:val="00B222A8"/>
    <w:rsid w:val="00B224B9"/>
    <w:rsid w:val="00B25663"/>
    <w:rsid w:val="00B25EA6"/>
    <w:rsid w:val="00B26165"/>
    <w:rsid w:val="00B2710E"/>
    <w:rsid w:val="00B31283"/>
    <w:rsid w:val="00B33FFF"/>
    <w:rsid w:val="00B4078F"/>
    <w:rsid w:val="00B40B27"/>
    <w:rsid w:val="00B429FF"/>
    <w:rsid w:val="00B43CD7"/>
    <w:rsid w:val="00B57963"/>
    <w:rsid w:val="00B57F06"/>
    <w:rsid w:val="00B654B8"/>
    <w:rsid w:val="00B65F19"/>
    <w:rsid w:val="00B70C19"/>
    <w:rsid w:val="00B73703"/>
    <w:rsid w:val="00B75E29"/>
    <w:rsid w:val="00B77391"/>
    <w:rsid w:val="00B81A1E"/>
    <w:rsid w:val="00B84F55"/>
    <w:rsid w:val="00B86CA0"/>
    <w:rsid w:val="00B967EB"/>
    <w:rsid w:val="00B97CA6"/>
    <w:rsid w:val="00BA1C8B"/>
    <w:rsid w:val="00BA5FD8"/>
    <w:rsid w:val="00BC32E9"/>
    <w:rsid w:val="00BC5F77"/>
    <w:rsid w:val="00BD2082"/>
    <w:rsid w:val="00BD259D"/>
    <w:rsid w:val="00BE0369"/>
    <w:rsid w:val="00BE211F"/>
    <w:rsid w:val="00BE6849"/>
    <w:rsid w:val="00BF1211"/>
    <w:rsid w:val="00BF4A00"/>
    <w:rsid w:val="00BF56FB"/>
    <w:rsid w:val="00C0563E"/>
    <w:rsid w:val="00C07B34"/>
    <w:rsid w:val="00C104EC"/>
    <w:rsid w:val="00C12EC5"/>
    <w:rsid w:val="00C1302A"/>
    <w:rsid w:val="00C20A42"/>
    <w:rsid w:val="00C25D5B"/>
    <w:rsid w:val="00C475E6"/>
    <w:rsid w:val="00C61E5B"/>
    <w:rsid w:val="00C643B5"/>
    <w:rsid w:val="00C73B7C"/>
    <w:rsid w:val="00C7470C"/>
    <w:rsid w:val="00C75126"/>
    <w:rsid w:val="00C823C7"/>
    <w:rsid w:val="00C85769"/>
    <w:rsid w:val="00C90AE3"/>
    <w:rsid w:val="00C95E7A"/>
    <w:rsid w:val="00CA45E3"/>
    <w:rsid w:val="00CB3B8C"/>
    <w:rsid w:val="00CB5FC0"/>
    <w:rsid w:val="00CC027C"/>
    <w:rsid w:val="00CC1C98"/>
    <w:rsid w:val="00CC3DF4"/>
    <w:rsid w:val="00CD23C1"/>
    <w:rsid w:val="00CD2BB8"/>
    <w:rsid w:val="00CD31E3"/>
    <w:rsid w:val="00CD6127"/>
    <w:rsid w:val="00CE0AA5"/>
    <w:rsid w:val="00CE3F97"/>
    <w:rsid w:val="00CE554C"/>
    <w:rsid w:val="00CF0E4D"/>
    <w:rsid w:val="00CF30AB"/>
    <w:rsid w:val="00D04C62"/>
    <w:rsid w:val="00D05553"/>
    <w:rsid w:val="00D07A5C"/>
    <w:rsid w:val="00D1593B"/>
    <w:rsid w:val="00D16604"/>
    <w:rsid w:val="00D16910"/>
    <w:rsid w:val="00D36A5C"/>
    <w:rsid w:val="00D40986"/>
    <w:rsid w:val="00D43A4D"/>
    <w:rsid w:val="00D447C2"/>
    <w:rsid w:val="00D46F30"/>
    <w:rsid w:val="00D55856"/>
    <w:rsid w:val="00D57287"/>
    <w:rsid w:val="00D60C44"/>
    <w:rsid w:val="00D67171"/>
    <w:rsid w:val="00D67539"/>
    <w:rsid w:val="00D70BDB"/>
    <w:rsid w:val="00D72773"/>
    <w:rsid w:val="00D764F7"/>
    <w:rsid w:val="00D807C1"/>
    <w:rsid w:val="00D83416"/>
    <w:rsid w:val="00D87863"/>
    <w:rsid w:val="00D90C79"/>
    <w:rsid w:val="00DA1815"/>
    <w:rsid w:val="00DA2CCF"/>
    <w:rsid w:val="00DA4341"/>
    <w:rsid w:val="00DA5FE0"/>
    <w:rsid w:val="00DA642C"/>
    <w:rsid w:val="00DB51EF"/>
    <w:rsid w:val="00DB6559"/>
    <w:rsid w:val="00DB73D1"/>
    <w:rsid w:val="00DC597A"/>
    <w:rsid w:val="00DC75EC"/>
    <w:rsid w:val="00DC7D6C"/>
    <w:rsid w:val="00DD0777"/>
    <w:rsid w:val="00DD413F"/>
    <w:rsid w:val="00DD5D43"/>
    <w:rsid w:val="00DD7EE3"/>
    <w:rsid w:val="00DE3A14"/>
    <w:rsid w:val="00DE4D50"/>
    <w:rsid w:val="00DF1BED"/>
    <w:rsid w:val="00DF2351"/>
    <w:rsid w:val="00DF48F3"/>
    <w:rsid w:val="00DF7C80"/>
    <w:rsid w:val="00E12F4C"/>
    <w:rsid w:val="00E130AF"/>
    <w:rsid w:val="00E1611A"/>
    <w:rsid w:val="00E20FC5"/>
    <w:rsid w:val="00E2275B"/>
    <w:rsid w:val="00E262E9"/>
    <w:rsid w:val="00E30BAA"/>
    <w:rsid w:val="00E37FC9"/>
    <w:rsid w:val="00E41F37"/>
    <w:rsid w:val="00E46DD0"/>
    <w:rsid w:val="00E51D8D"/>
    <w:rsid w:val="00E5594A"/>
    <w:rsid w:val="00E57202"/>
    <w:rsid w:val="00E6636E"/>
    <w:rsid w:val="00E722B5"/>
    <w:rsid w:val="00E754FC"/>
    <w:rsid w:val="00E8672A"/>
    <w:rsid w:val="00E92AAA"/>
    <w:rsid w:val="00E96707"/>
    <w:rsid w:val="00EA1395"/>
    <w:rsid w:val="00EB52DB"/>
    <w:rsid w:val="00EC15D8"/>
    <w:rsid w:val="00EC5C8B"/>
    <w:rsid w:val="00EC6142"/>
    <w:rsid w:val="00ED3E15"/>
    <w:rsid w:val="00ED76E7"/>
    <w:rsid w:val="00EE0654"/>
    <w:rsid w:val="00EE0EF9"/>
    <w:rsid w:val="00EE1DDB"/>
    <w:rsid w:val="00EE40BA"/>
    <w:rsid w:val="00EE519E"/>
    <w:rsid w:val="00EF0A5D"/>
    <w:rsid w:val="00EF6073"/>
    <w:rsid w:val="00F02E30"/>
    <w:rsid w:val="00F03BB6"/>
    <w:rsid w:val="00F0423E"/>
    <w:rsid w:val="00F05F76"/>
    <w:rsid w:val="00F0664B"/>
    <w:rsid w:val="00F06E2F"/>
    <w:rsid w:val="00F10932"/>
    <w:rsid w:val="00F12ABA"/>
    <w:rsid w:val="00F16C7A"/>
    <w:rsid w:val="00F31BD1"/>
    <w:rsid w:val="00F41A6C"/>
    <w:rsid w:val="00F4682E"/>
    <w:rsid w:val="00F47FCF"/>
    <w:rsid w:val="00F52CF8"/>
    <w:rsid w:val="00F608E0"/>
    <w:rsid w:val="00F60B3B"/>
    <w:rsid w:val="00F62369"/>
    <w:rsid w:val="00F62C13"/>
    <w:rsid w:val="00F63C5E"/>
    <w:rsid w:val="00F6477B"/>
    <w:rsid w:val="00F93336"/>
    <w:rsid w:val="00F94CD1"/>
    <w:rsid w:val="00FA0DDE"/>
    <w:rsid w:val="00FA44E9"/>
    <w:rsid w:val="00FA7EE6"/>
    <w:rsid w:val="00FB4007"/>
    <w:rsid w:val="00FB4328"/>
    <w:rsid w:val="00FC3E37"/>
    <w:rsid w:val="00FC3FC3"/>
    <w:rsid w:val="00FD0485"/>
    <w:rsid w:val="00FD3086"/>
    <w:rsid w:val="00FD36FF"/>
    <w:rsid w:val="00FD758D"/>
    <w:rsid w:val="00FE2782"/>
    <w:rsid w:val="00FE3889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575B11"/>
  <w15:docId w15:val="{A8D77310-7C69-443E-A568-4CF597E14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paragraph" w:customStyle="1" w:styleId="Default">
    <w:name w:val="Default"/>
    <w:rsid w:val="0050475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0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C7795-387F-4C95-B156-F130A25225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78230D-C9D2-4726-88F6-525ADCC370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F30859-EE26-499E-8802-08FFBD01A0A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9312007-657F-48B0-BCFB-10831955F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5061</Words>
  <Characters>28850</Characters>
  <Application>Microsoft Office Word</Application>
  <DocSecurity>4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Центра"</Company>
  <LinksUpToDate>false</LinksUpToDate>
  <CharactersWithSpaces>33844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Ленков Александр</dc:creator>
  <cp:lastModifiedBy>Шевцова Екатерина Сергеевна</cp:lastModifiedBy>
  <cp:revision>2</cp:revision>
  <cp:lastPrinted>2021-03-17T11:49:00Z</cp:lastPrinted>
  <dcterms:created xsi:type="dcterms:W3CDTF">2021-04-13T07:11:00Z</dcterms:created>
  <dcterms:modified xsi:type="dcterms:W3CDTF">2021-04-13T07:11:00Z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